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EDB3" w14:textId="1E85A06A" w:rsidR="00F705E5" w:rsidRDefault="00670935" w:rsidP="00B966A3">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MÔ HÌNH SẢN XUẤT</w:t>
      </w:r>
      <w:r w:rsidR="003F160C" w:rsidRPr="00AC479A">
        <w:rPr>
          <w:rFonts w:ascii="Times New Roman" w:hAnsi="Times New Roman" w:cs="Times New Roman"/>
          <w:b/>
          <w:bCs/>
          <w:sz w:val="28"/>
          <w:szCs w:val="28"/>
        </w:rPr>
        <w:t xml:space="preserve"> NÔNG NGHIỆP</w:t>
      </w:r>
      <w:r w:rsidR="00141D42" w:rsidRPr="00AC479A">
        <w:rPr>
          <w:rFonts w:ascii="Times New Roman" w:hAnsi="Times New Roman" w:cs="Times New Roman"/>
          <w:b/>
          <w:bCs/>
          <w:sz w:val="28"/>
          <w:szCs w:val="28"/>
        </w:rPr>
        <w:t xml:space="preserve"> </w:t>
      </w:r>
    </w:p>
    <w:p w14:paraId="6E6E72DB" w14:textId="17D0A364" w:rsidR="00854940" w:rsidRPr="00AC479A" w:rsidRDefault="00141D42" w:rsidP="00B966A3">
      <w:pPr>
        <w:widowControl w:val="0"/>
        <w:spacing w:after="0" w:line="240" w:lineRule="auto"/>
        <w:jc w:val="center"/>
        <w:rPr>
          <w:rFonts w:ascii="Times New Roman" w:hAnsi="Times New Roman" w:cs="Times New Roman"/>
          <w:b/>
          <w:bCs/>
          <w:sz w:val="28"/>
          <w:szCs w:val="28"/>
        </w:rPr>
      </w:pPr>
      <w:r w:rsidRPr="00AC479A">
        <w:rPr>
          <w:rFonts w:ascii="Times New Roman" w:hAnsi="Times New Roman" w:cs="Times New Roman"/>
          <w:b/>
          <w:bCs/>
          <w:sz w:val="28"/>
          <w:szCs w:val="28"/>
        </w:rPr>
        <w:t>THEO HƯỚNG HỮ</w:t>
      </w:r>
      <w:r w:rsidR="00D15FEA" w:rsidRPr="00AC479A">
        <w:rPr>
          <w:rFonts w:ascii="Times New Roman" w:hAnsi="Times New Roman" w:cs="Times New Roman"/>
          <w:b/>
          <w:bCs/>
          <w:sz w:val="28"/>
          <w:szCs w:val="28"/>
        </w:rPr>
        <w:t>U CƠ</w:t>
      </w:r>
    </w:p>
    <w:p w14:paraId="1E393804" w14:textId="77777777" w:rsidR="00595272" w:rsidRPr="00AC479A" w:rsidRDefault="001D7C85" w:rsidP="00B966A3">
      <w:pPr>
        <w:widowControl w:val="0"/>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60800" behindDoc="0" locked="0" layoutInCell="1" allowOverlap="1" wp14:anchorId="62D64854" wp14:editId="3E8D6C92">
                <wp:simplePos x="0" y="0"/>
                <wp:positionH relativeFrom="column">
                  <wp:posOffset>2258695</wp:posOffset>
                </wp:positionH>
                <wp:positionV relativeFrom="paragraph">
                  <wp:posOffset>16510</wp:posOffset>
                </wp:positionV>
                <wp:extent cx="1270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7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C233E"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7.85pt,1.3pt" to="277.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0llw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" strokecolor="black [3040]"/>
            </w:pict>
          </mc:Fallback>
        </mc:AlternateContent>
      </w:r>
    </w:p>
    <w:p w14:paraId="1426C00E" w14:textId="72C30839" w:rsidR="000D2C88" w:rsidRPr="00B966A3" w:rsidRDefault="00B966A3" w:rsidP="00B966A3">
      <w:pPr>
        <w:widowControl w:val="0"/>
        <w:spacing w:after="0"/>
        <w:jc w:val="right"/>
        <w:rPr>
          <w:rFonts w:ascii="Times New Roman" w:hAnsi="Times New Roman" w:cs="Times New Roman"/>
          <w:b/>
          <w:i/>
          <w:sz w:val="28"/>
          <w:szCs w:val="28"/>
        </w:rPr>
      </w:pPr>
      <w:r w:rsidRPr="00B966A3">
        <w:rPr>
          <w:rFonts w:ascii="Times New Roman" w:hAnsi="Times New Roman" w:cs="Times New Roman"/>
          <w:b/>
          <w:i/>
          <w:sz w:val="26"/>
          <w:szCs w:val="26"/>
        </w:rPr>
        <w:t>CÔNG TY CỔ PHẦN TẬP ĐOÀN QUẾ LÂM</w:t>
      </w:r>
    </w:p>
    <w:p w14:paraId="2DA2A151" w14:textId="00318048" w:rsidR="000D2C88" w:rsidRPr="00AC479A" w:rsidRDefault="00F705E5" w:rsidP="00B966A3">
      <w:pPr>
        <w:pStyle w:val="ListParagraph"/>
        <w:widowControl w:val="0"/>
        <w:tabs>
          <w:tab w:val="left" w:pos="851"/>
        </w:tabs>
        <w:spacing w:after="12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I. </w:t>
      </w:r>
      <w:r w:rsidR="00593959" w:rsidRPr="00AC479A">
        <w:rPr>
          <w:rFonts w:ascii="Times New Roman" w:hAnsi="Times New Roman" w:cs="Times New Roman"/>
          <w:b/>
          <w:sz w:val="28"/>
          <w:szCs w:val="28"/>
        </w:rPr>
        <w:t>MỞ ĐẦU</w:t>
      </w:r>
    </w:p>
    <w:p w14:paraId="53137E29" w14:textId="77777777" w:rsidR="009756FB" w:rsidRPr="00AC479A" w:rsidRDefault="007A3A7E" w:rsidP="00B966A3">
      <w:pPr>
        <w:widowControl w:val="0"/>
        <w:spacing w:after="120" w:line="240" w:lineRule="auto"/>
        <w:ind w:firstLine="720"/>
        <w:jc w:val="both"/>
        <w:rPr>
          <w:rFonts w:ascii="Times New Roman" w:hAnsi="Times New Roman" w:cs="Times New Roman"/>
          <w:sz w:val="28"/>
          <w:szCs w:val="28"/>
        </w:rPr>
      </w:pPr>
      <w:r w:rsidRPr="00AC479A">
        <w:rPr>
          <w:rFonts w:ascii="Times New Roman" w:hAnsi="Times New Roman" w:cs="Times New Roman"/>
          <w:sz w:val="28"/>
          <w:szCs w:val="28"/>
          <w:bdr w:val="none" w:sz="0" w:space="0" w:color="auto" w:frame="1"/>
        </w:rPr>
        <w:t xml:space="preserve">Công ty Cổ phần Tập </w:t>
      </w:r>
      <w:r w:rsidR="00AC479A" w:rsidRPr="00AC479A">
        <w:rPr>
          <w:rFonts w:ascii="Times New Roman" w:hAnsi="Times New Roman" w:cs="Times New Roman"/>
          <w:sz w:val="28"/>
          <w:szCs w:val="28"/>
          <w:bdr w:val="none" w:sz="0" w:space="0" w:color="auto" w:frame="1"/>
        </w:rPr>
        <w:t>đ</w:t>
      </w:r>
      <w:r w:rsidRPr="00AC479A">
        <w:rPr>
          <w:rFonts w:ascii="Times New Roman" w:hAnsi="Times New Roman" w:cs="Times New Roman"/>
          <w:sz w:val="28"/>
          <w:szCs w:val="28"/>
          <w:bdr w:val="none" w:sz="0" w:space="0" w:color="auto" w:frame="1"/>
        </w:rPr>
        <w:t>oàn Quế Lâm</w:t>
      </w:r>
      <w:r w:rsidR="002910A0" w:rsidRPr="00AC479A">
        <w:rPr>
          <w:rFonts w:ascii="Times New Roman" w:hAnsi="Times New Roman" w:cs="Times New Roman"/>
          <w:sz w:val="28"/>
          <w:szCs w:val="28"/>
          <w:bdr w:val="none" w:sz="0" w:space="0" w:color="auto" w:frame="1"/>
        </w:rPr>
        <w:t xml:space="preserve"> </w:t>
      </w:r>
      <w:r w:rsidR="00BA514B" w:rsidRPr="00AC479A">
        <w:rPr>
          <w:rFonts w:ascii="Times New Roman" w:hAnsi="Times New Roman" w:cs="Times New Roman"/>
          <w:sz w:val="28"/>
          <w:szCs w:val="28"/>
          <w:bdr w:val="none" w:sz="0" w:space="0" w:color="auto" w:frame="1"/>
        </w:rPr>
        <w:t>đượ</w:t>
      </w:r>
      <w:r w:rsidR="00413F53" w:rsidRPr="00AC479A">
        <w:rPr>
          <w:rFonts w:ascii="Times New Roman" w:hAnsi="Times New Roman" w:cs="Times New Roman"/>
          <w:sz w:val="28"/>
          <w:szCs w:val="28"/>
          <w:bdr w:val="none" w:sz="0" w:space="0" w:color="auto" w:frame="1"/>
        </w:rPr>
        <w:t xml:space="preserve">c </w:t>
      </w:r>
      <w:r w:rsidR="008403E5" w:rsidRPr="00AC479A">
        <w:rPr>
          <w:rFonts w:ascii="Times New Roman" w:hAnsi="Times New Roman" w:cs="Times New Roman"/>
          <w:sz w:val="28"/>
          <w:szCs w:val="28"/>
          <w:bdr w:val="none" w:sz="0" w:space="0" w:color="auto" w:frame="1"/>
        </w:rPr>
        <w:t>cả nước biết đến</w:t>
      </w:r>
      <w:r w:rsidR="00BA514B" w:rsidRPr="00AC479A">
        <w:rPr>
          <w:rFonts w:ascii="Times New Roman" w:hAnsi="Times New Roman" w:cs="Times New Roman"/>
          <w:sz w:val="28"/>
          <w:szCs w:val="28"/>
          <w:bdr w:val="none" w:sz="0" w:space="0" w:color="auto" w:frame="1"/>
        </w:rPr>
        <w:t xml:space="preserve"> </w:t>
      </w:r>
      <w:r w:rsidR="006C5213" w:rsidRPr="00AC479A">
        <w:rPr>
          <w:rFonts w:ascii="Times New Roman" w:hAnsi="Times New Roman" w:cs="Times New Roman"/>
          <w:sz w:val="28"/>
          <w:szCs w:val="28"/>
          <w:bdr w:val="none" w:sz="0" w:space="0" w:color="auto" w:frame="1"/>
        </w:rPr>
        <w:t>với thương hiệ</w:t>
      </w:r>
      <w:r w:rsidR="00D15FEA" w:rsidRPr="00AC479A">
        <w:rPr>
          <w:rFonts w:ascii="Times New Roman" w:hAnsi="Times New Roman" w:cs="Times New Roman"/>
          <w:sz w:val="28"/>
          <w:szCs w:val="28"/>
          <w:bdr w:val="none" w:sz="0" w:space="0" w:color="auto" w:frame="1"/>
        </w:rPr>
        <w:t>u</w:t>
      </w:r>
      <w:r w:rsidR="006C5213" w:rsidRPr="00AC479A">
        <w:rPr>
          <w:rFonts w:ascii="Times New Roman" w:hAnsi="Times New Roman" w:cs="Times New Roman"/>
          <w:sz w:val="28"/>
          <w:szCs w:val="28"/>
          <w:bdr w:val="none" w:sz="0" w:space="0" w:color="auto" w:frame="1"/>
        </w:rPr>
        <w:t>: Tập đoàn</w:t>
      </w:r>
      <w:r w:rsidR="00BA514B" w:rsidRPr="00AC479A">
        <w:rPr>
          <w:rFonts w:ascii="Times New Roman" w:hAnsi="Times New Roman" w:cs="Times New Roman"/>
          <w:sz w:val="28"/>
          <w:szCs w:val="28"/>
          <w:bdr w:val="none" w:sz="0" w:space="0" w:color="auto" w:frame="1"/>
        </w:rPr>
        <w:t xml:space="preserve"> tiên phong</w:t>
      </w:r>
      <w:r w:rsidR="006C5213" w:rsidRPr="00AC479A">
        <w:rPr>
          <w:rFonts w:ascii="Times New Roman" w:hAnsi="Times New Roman" w:cs="Times New Roman"/>
          <w:sz w:val="28"/>
          <w:szCs w:val="28"/>
          <w:bdr w:val="none" w:sz="0" w:space="0" w:color="auto" w:frame="1"/>
        </w:rPr>
        <w:t>, dẫn đầu</w:t>
      </w:r>
      <w:r w:rsidR="00BA514B" w:rsidRPr="00AC479A">
        <w:rPr>
          <w:rFonts w:ascii="Times New Roman" w:hAnsi="Times New Roman" w:cs="Times New Roman"/>
          <w:sz w:val="28"/>
          <w:szCs w:val="28"/>
          <w:bdr w:val="none" w:sz="0" w:space="0" w:color="auto" w:frame="1"/>
        </w:rPr>
        <w:t xml:space="preserve"> </w:t>
      </w:r>
      <w:r w:rsidR="002B4E77" w:rsidRPr="00AC479A">
        <w:rPr>
          <w:rFonts w:ascii="Times New Roman" w:hAnsi="Times New Roman" w:cs="Times New Roman"/>
          <w:sz w:val="28"/>
          <w:szCs w:val="28"/>
          <w:bdr w:val="none" w:sz="0" w:space="0" w:color="auto" w:frame="1"/>
        </w:rPr>
        <w:t xml:space="preserve">trong sản xuất, phân phối các sản phẩm đầu phục vụ nông nghiệp </w:t>
      </w:r>
      <w:proofErr w:type="gramStart"/>
      <w:r w:rsidR="002B4E77" w:rsidRPr="00AC479A">
        <w:rPr>
          <w:rFonts w:ascii="Times New Roman" w:hAnsi="Times New Roman" w:cs="Times New Roman"/>
          <w:sz w:val="28"/>
          <w:szCs w:val="28"/>
          <w:bdr w:val="none" w:sz="0" w:space="0" w:color="auto" w:frame="1"/>
        </w:rPr>
        <w:t>An</w:t>
      </w:r>
      <w:proofErr w:type="gramEnd"/>
      <w:r w:rsidR="002B4E77" w:rsidRPr="00AC479A">
        <w:rPr>
          <w:rFonts w:ascii="Times New Roman" w:hAnsi="Times New Roman" w:cs="Times New Roman"/>
          <w:sz w:val="28"/>
          <w:szCs w:val="28"/>
          <w:bdr w:val="none" w:sz="0" w:space="0" w:color="auto" w:frame="1"/>
        </w:rPr>
        <w:t xml:space="preserve"> toàn, hiệu quả và</w:t>
      </w:r>
      <w:r w:rsidR="00BA514B" w:rsidRPr="00AC479A">
        <w:rPr>
          <w:rFonts w:ascii="Times New Roman" w:hAnsi="Times New Roman" w:cs="Times New Roman"/>
          <w:sz w:val="28"/>
          <w:szCs w:val="28"/>
          <w:bdr w:val="none" w:sz="0" w:space="0" w:color="auto" w:frame="1"/>
        </w:rPr>
        <w:t xml:space="preserve"> phát triển nông nghiệ</w:t>
      </w:r>
      <w:r w:rsidR="002B4E77" w:rsidRPr="00AC479A">
        <w:rPr>
          <w:rFonts w:ascii="Times New Roman" w:hAnsi="Times New Roman" w:cs="Times New Roman"/>
          <w:sz w:val="28"/>
          <w:szCs w:val="28"/>
          <w:bdr w:val="none" w:sz="0" w:space="0" w:color="auto" w:frame="1"/>
        </w:rPr>
        <w:t>p</w:t>
      </w:r>
      <w:r w:rsidR="00D15FEA" w:rsidRPr="00AC479A">
        <w:rPr>
          <w:rFonts w:ascii="Times New Roman" w:hAnsi="Times New Roman" w:cs="Times New Roman"/>
          <w:sz w:val="28"/>
          <w:szCs w:val="28"/>
          <w:bdr w:val="none" w:sz="0" w:space="0" w:color="auto" w:frame="1"/>
        </w:rPr>
        <w:t xml:space="preserve"> hữu cơ</w:t>
      </w:r>
      <w:r w:rsidR="00BA514B" w:rsidRPr="00AC479A">
        <w:rPr>
          <w:rFonts w:ascii="Times New Roman" w:hAnsi="Times New Roman" w:cs="Times New Roman"/>
          <w:sz w:val="28"/>
          <w:szCs w:val="28"/>
          <w:bdr w:val="none" w:sz="0" w:space="0" w:color="auto" w:frame="1"/>
        </w:rPr>
        <w:t>. T</w:t>
      </w:r>
      <w:r w:rsidRPr="00AC479A">
        <w:rPr>
          <w:rFonts w:ascii="Times New Roman" w:hAnsi="Times New Roman" w:cs="Times New Roman"/>
          <w:sz w:val="28"/>
          <w:szCs w:val="28"/>
          <w:bdr w:val="none" w:sz="0" w:space="0" w:color="auto" w:frame="1"/>
        </w:rPr>
        <w:t>rải qua 20 năm xây dự</w:t>
      </w:r>
      <w:r w:rsidR="008A0D2B" w:rsidRPr="00AC479A">
        <w:rPr>
          <w:rFonts w:ascii="Times New Roman" w:hAnsi="Times New Roman" w:cs="Times New Roman"/>
          <w:sz w:val="28"/>
          <w:szCs w:val="28"/>
          <w:bdr w:val="none" w:sz="0" w:space="0" w:color="auto" w:frame="1"/>
        </w:rPr>
        <w:t xml:space="preserve">ng </w:t>
      </w:r>
      <w:r w:rsidR="00F76833" w:rsidRPr="00AC479A">
        <w:rPr>
          <w:rFonts w:ascii="Times New Roman" w:hAnsi="Times New Roman" w:cs="Times New Roman"/>
          <w:sz w:val="28"/>
          <w:szCs w:val="28"/>
          <w:bdr w:val="none" w:sz="0" w:space="0" w:color="auto" w:frame="1"/>
        </w:rPr>
        <w:t>&amp;</w:t>
      </w:r>
      <w:r w:rsidRPr="00AC479A">
        <w:rPr>
          <w:rFonts w:ascii="Times New Roman" w:hAnsi="Times New Roman" w:cs="Times New Roman"/>
          <w:sz w:val="28"/>
          <w:szCs w:val="28"/>
          <w:bdr w:val="none" w:sz="0" w:space="0" w:color="auto" w:frame="1"/>
        </w:rPr>
        <w:t xml:space="preserve"> phát triển, với tầm </w:t>
      </w:r>
      <w:r w:rsidR="00247B76" w:rsidRPr="00AC479A">
        <w:rPr>
          <w:rFonts w:ascii="Times New Roman" w:hAnsi="Times New Roman" w:cs="Times New Roman"/>
          <w:sz w:val="28"/>
          <w:szCs w:val="28"/>
        </w:rPr>
        <w:t xml:space="preserve">nhìn, </w:t>
      </w:r>
      <w:r w:rsidR="00873FB6" w:rsidRPr="00AC479A">
        <w:rPr>
          <w:rFonts w:ascii="Times New Roman" w:hAnsi="Times New Roman" w:cs="Times New Roman"/>
          <w:sz w:val="28"/>
          <w:szCs w:val="28"/>
        </w:rPr>
        <w:t>tư duy</w:t>
      </w:r>
      <w:r w:rsidRPr="00AC479A">
        <w:rPr>
          <w:rFonts w:ascii="Times New Roman" w:hAnsi="Times New Roman" w:cs="Times New Roman"/>
          <w:sz w:val="28"/>
          <w:szCs w:val="28"/>
        </w:rPr>
        <w:t xml:space="preserve"> tiên tiến</w:t>
      </w:r>
      <w:r w:rsidR="00873FB6" w:rsidRPr="00AC479A">
        <w:rPr>
          <w:rFonts w:ascii="Times New Roman" w:hAnsi="Times New Roman" w:cs="Times New Roman"/>
          <w:sz w:val="28"/>
          <w:szCs w:val="28"/>
        </w:rPr>
        <w:t xml:space="preserve"> </w:t>
      </w:r>
      <w:r w:rsidR="00F76833" w:rsidRPr="00AC479A">
        <w:rPr>
          <w:rFonts w:ascii="Times New Roman" w:hAnsi="Times New Roman" w:cs="Times New Roman"/>
          <w:sz w:val="28"/>
          <w:szCs w:val="28"/>
        </w:rPr>
        <w:t>cộng với</w:t>
      </w:r>
      <w:r w:rsidR="00873FB6" w:rsidRPr="00AC479A">
        <w:rPr>
          <w:rFonts w:ascii="Times New Roman" w:hAnsi="Times New Roman" w:cs="Times New Roman"/>
          <w:sz w:val="28"/>
          <w:szCs w:val="28"/>
        </w:rPr>
        <w:t xml:space="preserve"> nền quản trị hiện đại,</w:t>
      </w:r>
      <w:r w:rsidRPr="00AC479A">
        <w:rPr>
          <w:rFonts w:ascii="Times New Roman" w:hAnsi="Times New Roman" w:cs="Times New Roman"/>
          <w:sz w:val="28"/>
          <w:szCs w:val="28"/>
        </w:rPr>
        <w:t xml:space="preserve"> đã đưa Tập </w:t>
      </w:r>
      <w:r w:rsidR="008A0D2B" w:rsidRPr="00AC479A">
        <w:rPr>
          <w:rFonts w:ascii="Times New Roman" w:hAnsi="Times New Roman" w:cs="Times New Roman"/>
          <w:sz w:val="28"/>
          <w:szCs w:val="28"/>
        </w:rPr>
        <w:t>đ</w:t>
      </w:r>
      <w:r w:rsidRPr="00AC479A">
        <w:rPr>
          <w:rFonts w:ascii="Times New Roman" w:hAnsi="Times New Roman" w:cs="Times New Roman"/>
          <w:sz w:val="28"/>
          <w:szCs w:val="28"/>
        </w:rPr>
        <w:t>oàn liên tục phát triể</w:t>
      </w:r>
      <w:r w:rsidR="000E7ED4" w:rsidRPr="00AC479A">
        <w:rPr>
          <w:rFonts w:ascii="Times New Roman" w:hAnsi="Times New Roman" w:cs="Times New Roman"/>
          <w:sz w:val="28"/>
          <w:szCs w:val="28"/>
        </w:rPr>
        <w:t>n</w:t>
      </w:r>
      <w:r w:rsidR="000431CD" w:rsidRPr="00AC479A">
        <w:rPr>
          <w:rFonts w:ascii="Times New Roman" w:hAnsi="Times New Roman" w:cs="Times New Roman"/>
          <w:sz w:val="28"/>
          <w:szCs w:val="28"/>
        </w:rPr>
        <w:t>,</w:t>
      </w:r>
      <w:r w:rsidR="000E7ED4" w:rsidRPr="00AC479A">
        <w:rPr>
          <w:rFonts w:ascii="Times New Roman" w:hAnsi="Times New Roman" w:cs="Times New Roman"/>
          <w:sz w:val="28"/>
          <w:szCs w:val="28"/>
        </w:rPr>
        <w:t xml:space="preserve"> </w:t>
      </w:r>
      <w:r w:rsidRPr="00AC479A">
        <w:rPr>
          <w:rFonts w:ascii="Times New Roman" w:hAnsi="Times New Roman" w:cs="Times New Roman"/>
          <w:sz w:val="28"/>
          <w:szCs w:val="28"/>
        </w:rPr>
        <w:t xml:space="preserve">trở thành </w:t>
      </w:r>
      <w:r w:rsidR="00CA1A95" w:rsidRPr="00AC479A">
        <w:rPr>
          <w:rFonts w:ascii="Times New Roman" w:hAnsi="Times New Roman" w:cs="Times New Roman"/>
          <w:sz w:val="28"/>
          <w:szCs w:val="28"/>
        </w:rPr>
        <w:t>một</w:t>
      </w:r>
      <w:r w:rsidRPr="00AC479A">
        <w:rPr>
          <w:rFonts w:ascii="Times New Roman" w:hAnsi="Times New Roman" w:cs="Times New Roman"/>
          <w:sz w:val="28"/>
          <w:szCs w:val="28"/>
        </w:rPr>
        <w:t xml:space="preserve"> Tập đoàn lớn mạnh.</w:t>
      </w:r>
      <w:r w:rsidR="008A0D2B" w:rsidRPr="00AC479A">
        <w:rPr>
          <w:rFonts w:ascii="Times New Roman" w:hAnsi="Times New Roman" w:cs="Times New Roman"/>
          <w:sz w:val="28"/>
          <w:szCs w:val="28"/>
        </w:rPr>
        <w:t xml:space="preserve"> </w:t>
      </w:r>
      <w:r w:rsidR="00CA1A95" w:rsidRPr="00AC479A">
        <w:rPr>
          <w:rFonts w:ascii="Times New Roman" w:hAnsi="Times New Roman" w:cs="Times New Roman"/>
          <w:sz w:val="28"/>
          <w:szCs w:val="28"/>
        </w:rPr>
        <w:t xml:space="preserve">Với 13 đơn vị thành viên </w:t>
      </w:r>
      <w:r w:rsidR="00CA1A95" w:rsidRPr="00AC479A">
        <w:rPr>
          <w:rStyle w:val="Strong"/>
          <w:rFonts w:ascii="Times New Roman" w:hAnsi="Times New Roman" w:cs="Times New Roman"/>
          <w:b w:val="0"/>
          <w:sz w:val="28"/>
          <w:szCs w:val="28"/>
          <w:bdr w:val="none" w:sz="0" w:space="0" w:color="auto" w:frame="1"/>
          <w:shd w:val="clear" w:color="auto" w:fill="FFFFFF"/>
        </w:rPr>
        <w:t xml:space="preserve">hoạt động xuyên suốt chiều dài đất </w:t>
      </w:r>
      <w:r w:rsidR="00CA1A95" w:rsidRPr="00AC479A">
        <w:rPr>
          <w:rFonts w:ascii="Times New Roman" w:hAnsi="Times New Roman" w:cs="Times New Roman"/>
          <w:sz w:val="28"/>
          <w:szCs w:val="28"/>
        </w:rPr>
        <w:t>nướ</w:t>
      </w:r>
      <w:r w:rsidR="00413F53" w:rsidRPr="00AC479A">
        <w:rPr>
          <w:rFonts w:ascii="Times New Roman" w:hAnsi="Times New Roman" w:cs="Times New Roman"/>
          <w:sz w:val="28"/>
          <w:szCs w:val="28"/>
        </w:rPr>
        <w:t xml:space="preserve">c; </w:t>
      </w:r>
      <w:r w:rsidR="00CA1A95" w:rsidRPr="00AC479A">
        <w:rPr>
          <w:rFonts w:ascii="Times New Roman" w:hAnsi="Times New Roman" w:cs="Times New Roman"/>
          <w:sz w:val="28"/>
          <w:szCs w:val="28"/>
        </w:rPr>
        <w:t>Miền Bắc, Miề</w:t>
      </w:r>
      <w:r w:rsidR="008A0D2B" w:rsidRPr="00AC479A">
        <w:rPr>
          <w:rFonts w:ascii="Times New Roman" w:hAnsi="Times New Roman" w:cs="Times New Roman"/>
          <w:sz w:val="28"/>
          <w:szCs w:val="28"/>
        </w:rPr>
        <w:t>n Trung</w:t>
      </w:r>
      <w:r w:rsidR="000869E7" w:rsidRPr="00AC479A">
        <w:rPr>
          <w:rFonts w:ascii="Times New Roman" w:hAnsi="Times New Roman" w:cs="Times New Roman"/>
          <w:sz w:val="28"/>
          <w:szCs w:val="28"/>
        </w:rPr>
        <w:t>,</w:t>
      </w:r>
      <w:r w:rsidR="00CA1A95" w:rsidRPr="00AC479A">
        <w:rPr>
          <w:rFonts w:ascii="Times New Roman" w:hAnsi="Times New Roman" w:cs="Times New Roman"/>
          <w:sz w:val="28"/>
          <w:szCs w:val="28"/>
        </w:rPr>
        <w:t xml:space="preserve"> Miề</w:t>
      </w:r>
      <w:r w:rsidR="0081650B" w:rsidRPr="00AC479A">
        <w:rPr>
          <w:rFonts w:ascii="Times New Roman" w:hAnsi="Times New Roman" w:cs="Times New Roman"/>
          <w:sz w:val="28"/>
          <w:szCs w:val="28"/>
        </w:rPr>
        <w:t>n Nam,</w:t>
      </w:r>
      <w:r w:rsidR="00CA1A95" w:rsidRPr="00AC479A">
        <w:rPr>
          <w:rFonts w:ascii="Times New Roman" w:hAnsi="Times New Roman" w:cs="Times New Roman"/>
          <w:sz w:val="28"/>
          <w:szCs w:val="28"/>
        </w:rPr>
        <w:t xml:space="preserve"> khu vự</w:t>
      </w:r>
      <w:r w:rsidR="002B4E77" w:rsidRPr="00AC479A">
        <w:rPr>
          <w:rFonts w:ascii="Times New Roman" w:hAnsi="Times New Roman" w:cs="Times New Roman"/>
          <w:sz w:val="28"/>
          <w:szCs w:val="28"/>
        </w:rPr>
        <w:t xml:space="preserve">c Tây Nguyên và </w:t>
      </w:r>
      <w:r w:rsidR="0081650B" w:rsidRPr="00AC479A">
        <w:rPr>
          <w:rFonts w:ascii="Times New Roman" w:hAnsi="Times New Roman" w:cs="Times New Roman"/>
          <w:sz w:val="28"/>
          <w:szCs w:val="28"/>
        </w:rPr>
        <w:t>đã</w:t>
      </w:r>
      <w:r w:rsidR="00CA1A95" w:rsidRPr="00AC479A">
        <w:rPr>
          <w:rFonts w:ascii="Times New Roman" w:hAnsi="Times New Roman" w:cs="Times New Roman"/>
          <w:sz w:val="28"/>
          <w:szCs w:val="28"/>
        </w:rPr>
        <w:t xml:space="preserve"> </w:t>
      </w:r>
      <w:r w:rsidR="00CA1A95" w:rsidRPr="00AC479A">
        <w:rPr>
          <w:rStyle w:val="Strong"/>
          <w:rFonts w:ascii="Times New Roman" w:hAnsi="Times New Roman" w:cs="Times New Roman"/>
          <w:b w:val="0"/>
          <w:sz w:val="28"/>
          <w:szCs w:val="28"/>
          <w:bdr w:val="none" w:sz="0" w:space="0" w:color="auto" w:frame="1"/>
          <w:shd w:val="clear" w:color="auto" w:fill="FFFFFF"/>
        </w:rPr>
        <w:t>vượt ra khỏi biên giới Quốc gia,</w:t>
      </w:r>
      <w:r w:rsidR="002B4E77" w:rsidRPr="00AC479A">
        <w:rPr>
          <w:rStyle w:val="Strong"/>
          <w:rFonts w:ascii="Times New Roman" w:hAnsi="Times New Roman" w:cs="Times New Roman"/>
          <w:b w:val="0"/>
          <w:sz w:val="28"/>
          <w:szCs w:val="28"/>
          <w:bdr w:val="none" w:sz="0" w:space="0" w:color="auto" w:frame="1"/>
          <w:shd w:val="clear" w:color="auto" w:fill="FFFFFF"/>
        </w:rPr>
        <w:t xml:space="preserve"> vươn</w:t>
      </w:r>
      <w:r w:rsidR="000E7ED4" w:rsidRPr="00AC479A">
        <w:rPr>
          <w:rStyle w:val="Strong"/>
          <w:rFonts w:ascii="Times New Roman" w:hAnsi="Times New Roman" w:cs="Times New Roman"/>
          <w:b w:val="0"/>
          <w:sz w:val="28"/>
          <w:szCs w:val="28"/>
          <w:bdr w:val="none" w:sz="0" w:space="0" w:color="auto" w:frame="1"/>
          <w:shd w:val="clear" w:color="auto" w:fill="FFFFFF"/>
        </w:rPr>
        <w:t xml:space="preserve"> </w:t>
      </w:r>
      <w:r w:rsidR="00CA1A95" w:rsidRPr="00AC479A">
        <w:rPr>
          <w:rFonts w:ascii="Times New Roman" w:hAnsi="Times New Roman" w:cs="Times New Roman"/>
          <w:sz w:val="28"/>
          <w:szCs w:val="28"/>
        </w:rPr>
        <w:t>tới thị trườ</w:t>
      </w:r>
      <w:r w:rsidR="0081650B" w:rsidRPr="00AC479A">
        <w:rPr>
          <w:rFonts w:ascii="Times New Roman" w:hAnsi="Times New Roman" w:cs="Times New Roman"/>
          <w:sz w:val="28"/>
          <w:szCs w:val="28"/>
        </w:rPr>
        <w:t>ng Campuchia,</w:t>
      </w:r>
      <w:r w:rsidR="00CA1A95" w:rsidRPr="00AC479A">
        <w:rPr>
          <w:rFonts w:ascii="Times New Roman" w:hAnsi="Times New Roman" w:cs="Times New Roman"/>
          <w:sz w:val="28"/>
          <w:szCs w:val="28"/>
        </w:rPr>
        <w:t xml:space="preserve"> Lào</w:t>
      </w:r>
      <w:r w:rsidR="0081650B" w:rsidRPr="00AC479A">
        <w:rPr>
          <w:rFonts w:ascii="Times New Roman" w:hAnsi="Times New Roman" w:cs="Times New Roman"/>
          <w:sz w:val="28"/>
          <w:szCs w:val="28"/>
        </w:rPr>
        <w:t>..</w:t>
      </w:r>
      <w:r w:rsidR="00850A79" w:rsidRPr="00AC479A">
        <w:rPr>
          <w:rFonts w:ascii="Times New Roman" w:hAnsi="Times New Roman" w:cs="Times New Roman"/>
          <w:sz w:val="28"/>
          <w:szCs w:val="28"/>
        </w:rPr>
        <w:t xml:space="preserve">. </w:t>
      </w:r>
    </w:p>
    <w:p w14:paraId="2DDBCDA7" w14:textId="77777777" w:rsidR="003D5E01" w:rsidRPr="00AC479A" w:rsidRDefault="00850A79" w:rsidP="00B966A3">
      <w:pPr>
        <w:widowControl w:val="0"/>
        <w:spacing w:after="120" w:line="240" w:lineRule="auto"/>
        <w:ind w:firstLine="720"/>
        <w:jc w:val="both"/>
        <w:rPr>
          <w:rFonts w:ascii="Times New Roman" w:hAnsi="Times New Roman" w:cs="Times New Roman"/>
          <w:sz w:val="28"/>
          <w:szCs w:val="28"/>
          <w:bdr w:val="none" w:sz="0" w:space="0" w:color="auto" w:frame="1"/>
        </w:rPr>
      </w:pPr>
      <w:r w:rsidRPr="00AC479A">
        <w:rPr>
          <w:rFonts w:ascii="Times New Roman" w:hAnsi="Times New Roman" w:cs="Times New Roman"/>
          <w:sz w:val="28"/>
          <w:szCs w:val="28"/>
          <w:lang w:val="vi-VN"/>
        </w:rPr>
        <w:t xml:space="preserve">Là </w:t>
      </w:r>
      <w:r w:rsidR="00057F39" w:rsidRPr="00AC479A">
        <w:rPr>
          <w:rFonts w:ascii="Times New Roman" w:hAnsi="Times New Roman" w:cs="Times New Roman"/>
          <w:sz w:val="28"/>
          <w:szCs w:val="28"/>
          <w:lang w:val="vi-VN"/>
        </w:rPr>
        <w:t xml:space="preserve">một trong những </w:t>
      </w:r>
      <w:r w:rsidRPr="00AC479A">
        <w:rPr>
          <w:rFonts w:ascii="Times New Roman" w:hAnsi="Times New Roman" w:cs="Times New Roman"/>
          <w:sz w:val="28"/>
          <w:szCs w:val="28"/>
          <w:lang w:val="vi-VN"/>
        </w:rPr>
        <w:t>người đầu tiên</w:t>
      </w:r>
      <w:r w:rsidRPr="00AC479A">
        <w:rPr>
          <w:rFonts w:ascii="Times New Roman" w:hAnsi="Times New Roman" w:cs="Times New Roman"/>
          <w:sz w:val="28"/>
          <w:szCs w:val="28"/>
        </w:rPr>
        <w:t xml:space="preserve"> của Việt Nam tiếp cận với công nghệ vi sinh hiện đại trên thế giớ</w:t>
      </w:r>
      <w:r w:rsidR="003D5E01" w:rsidRPr="00AC479A">
        <w:rPr>
          <w:rFonts w:ascii="Times New Roman" w:hAnsi="Times New Roman" w:cs="Times New Roman"/>
          <w:sz w:val="28"/>
          <w:szCs w:val="28"/>
        </w:rPr>
        <w:t>i</w:t>
      </w:r>
      <w:r w:rsidR="00FA37AD" w:rsidRPr="00AC479A">
        <w:rPr>
          <w:rFonts w:ascii="Times New Roman" w:hAnsi="Times New Roman" w:cs="Times New Roman"/>
          <w:sz w:val="28"/>
          <w:szCs w:val="28"/>
        </w:rPr>
        <w:t>,</w:t>
      </w:r>
      <w:r w:rsidR="003D5E01" w:rsidRPr="00AC479A">
        <w:rPr>
          <w:rFonts w:ascii="Times New Roman" w:hAnsi="Times New Roman" w:cs="Times New Roman"/>
          <w:sz w:val="28"/>
          <w:szCs w:val="28"/>
        </w:rPr>
        <w:t xml:space="preserve"> </w:t>
      </w:r>
      <w:r w:rsidR="00B53691" w:rsidRPr="00AC479A">
        <w:rPr>
          <w:rFonts w:ascii="Times New Roman" w:hAnsi="Times New Roman" w:cs="Times New Roman"/>
          <w:sz w:val="28"/>
          <w:szCs w:val="28"/>
        </w:rPr>
        <w:t>ứng dụng sản xuất phân bón hữu cơ vi sinh</w:t>
      </w:r>
      <w:r w:rsidR="000431CD" w:rsidRPr="00AC479A">
        <w:rPr>
          <w:rFonts w:ascii="Times New Roman" w:hAnsi="Times New Roman" w:cs="Times New Roman"/>
          <w:sz w:val="28"/>
          <w:szCs w:val="28"/>
        </w:rPr>
        <w:t>,</w:t>
      </w:r>
      <w:r w:rsidR="00B53691" w:rsidRPr="00AC479A">
        <w:rPr>
          <w:rFonts w:ascii="Times New Roman" w:hAnsi="Times New Roman" w:cs="Times New Roman"/>
          <w:sz w:val="28"/>
          <w:szCs w:val="28"/>
        </w:rPr>
        <w:t xml:space="preserve"> phục vụ</w:t>
      </w:r>
      <w:r w:rsidRPr="00AC479A">
        <w:rPr>
          <w:rFonts w:ascii="Times New Roman" w:hAnsi="Times New Roman" w:cs="Times New Roman"/>
          <w:sz w:val="28"/>
          <w:szCs w:val="28"/>
        </w:rPr>
        <w:t xml:space="preserve"> nông nghiệ</w:t>
      </w:r>
      <w:r w:rsidR="000E7ED4" w:rsidRPr="00AC479A">
        <w:rPr>
          <w:rFonts w:ascii="Times New Roman" w:hAnsi="Times New Roman" w:cs="Times New Roman"/>
          <w:sz w:val="28"/>
          <w:szCs w:val="28"/>
        </w:rPr>
        <w:t>p</w:t>
      </w:r>
      <w:r w:rsidR="000431CD" w:rsidRPr="00AC479A">
        <w:rPr>
          <w:rFonts w:ascii="Times New Roman" w:hAnsi="Times New Roman" w:cs="Times New Roman"/>
          <w:sz w:val="28"/>
          <w:szCs w:val="28"/>
        </w:rPr>
        <w:t xml:space="preserve"> sạch</w:t>
      </w:r>
      <w:r w:rsidR="008A0D2B" w:rsidRPr="00AC479A">
        <w:rPr>
          <w:rFonts w:ascii="Times New Roman" w:hAnsi="Times New Roman" w:cs="Times New Roman"/>
          <w:sz w:val="28"/>
          <w:szCs w:val="28"/>
        </w:rPr>
        <w:t>,</w:t>
      </w:r>
      <w:r w:rsidR="000E7ED4" w:rsidRPr="00AC479A">
        <w:rPr>
          <w:rFonts w:ascii="Times New Roman" w:hAnsi="Times New Roman" w:cs="Times New Roman"/>
          <w:sz w:val="28"/>
          <w:szCs w:val="28"/>
        </w:rPr>
        <w:t xml:space="preserve"> c</w:t>
      </w:r>
      <w:r w:rsidRPr="00AC479A">
        <w:rPr>
          <w:rFonts w:ascii="Times New Roman" w:hAnsi="Times New Roman" w:cs="Times New Roman"/>
          <w:sz w:val="28"/>
          <w:szCs w:val="28"/>
        </w:rPr>
        <w:t xml:space="preserve">hủ tịch Nguyễn Hồng Lam và cộng sự </w:t>
      </w:r>
      <w:r w:rsidR="009B708D" w:rsidRPr="00AC479A">
        <w:rPr>
          <w:rFonts w:ascii="Times New Roman" w:hAnsi="Times New Roman" w:cs="Times New Roman"/>
          <w:sz w:val="28"/>
          <w:szCs w:val="28"/>
        </w:rPr>
        <w:t>luôn</w:t>
      </w:r>
      <w:r w:rsidRPr="00AC479A">
        <w:rPr>
          <w:rFonts w:ascii="Times New Roman" w:hAnsi="Times New Roman" w:cs="Times New Roman"/>
          <w:sz w:val="28"/>
          <w:szCs w:val="28"/>
        </w:rPr>
        <w:t xml:space="preserve"> kiên định con đườ</w:t>
      </w:r>
      <w:r w:rsidR="000E7ED4" w:rsidRPr="00AC479A">
        <w:rPr>
          <w:rFonts w:ascii="Times New Roman" w:hAnsi="Times New Roman" w:cs="Times New Roman"/>
          <w:sz w:val="28"/>
          <w:szCs w:val="28"/>
        </w:rPr>
        <w:t>ng</w:t>
      </w:r>
      <w:r w:rsidR="00EA2B63">
        <w:rPr>
          <w:rFonts w:ascii="Times New Roman" w:hAnsi="Times New Roman" w:cs="Times New Roman"/>
          <w:sz w:val="28"/>
          <w:szCs w:val="28"/>
        </w:rPr>
        <w:t xml:space="preserve"> đã ch</w:t>
      </w:r>
      <w:r w:rsidRPr="00AC479A">
        <w:rPr>
          <w:rFonts w:ascii="Times New Roman" w:hAnsi="Times New Roman" w:cs="Times New Roman"/>
          <w:sz w:val="28"/>
          <w:szCs w:val="28"/>
        </w:rPr>
        <w:t xml:space="preserve">ọn; </w:t>
      </w:r>
      <w:r w:rsidR="00FD5356" w:rsidRPr="00AC479A">
        <w:rPr>
          <w:rFonts w:ascii="Times New Roman" w:hAnsi="Times New Roman" w:cs="Times New Roman"/>
          <w:sz w:val="28"/>
          <w:szCs w:val="28"/>
        </w:rPr>
        <w:t>Ứng</w:t>
      </w:r>
      <w:r w:rsidR="00873FB6" w:rsidRPr="00AC479A">
        <w:rPr>
          <w:rFonts w:ascii="Times New Roman" w:hAnsi="Times New Roman" w:cs="Times New Roman"/>
          <w:sz w:val="28"/>
          <w:szCs w:val="28"/>
        </w:rPr>
        <w:t xml:space="preserve"> dụng</w:t>
      </w:r>
      <w:r w:rsidRPr="00AC479A">
        <w:rPr>
          <w:rFonts w:ascii="Times New Roman" w:hAnsi="Times New Roman" w:cs="Times New Roman"/>
          <w:sz w:val="28"/>
          <w:szCs w:val="28"/>
          <w:lang w:val="vi-VN"/>
        </w:rPr>
        <w:t xml:space="preserve"> </w:t>
      </w:r>
      <w:r w:rsidRPr="00AC479A">
        <w:rPr>
          <w:rFonts w:ascii="Times New Roman" w:hAnsi="Times New Roman" w:cs="Times New Roman"/>
          <w:sz w:val="28"/>
          <w:szCs w:val="28"/>
        </w:rPr>
        <w:t>công nghệ sinh học</w:t>
      </w:r>
      <w:r w:rsidR="009B708D" w:rsidRPr="00AC479A">
        <w:rPr>
          <w:rFonts w:ascii="Times New Roman" w:hAnsi="Times New Roman" w:cs="Times New Roman"/>
          <w:sz w:val="28"/>
          <w:szCs w:val="28"/>
        </w:rPr>
        <w:t>,</w:t>
      </w:r>
      <w:r w:rsidRPr="00AC479A">
        <w:rPr>
          <w:rFonts w:ascii="Times New Roman" w:hAnsi="Times New Roman" w:cs="Times New Roman"/>
          <w:sz w:val="28"/>
          <w:szCs w:val="28"/>
        </w:rPr>
        <w:t xml:space="preserve"> </w:t>
      </w:r>
      <w:r w:rsidR="009B708D" w:rsidRPr="00AC479A">
        <w:rPr>
          <w:rFonts w:ascii="Times New Roman" w:hAnsi="Times New Roman" w:cs="Times New Roman"/>
          <w:sz w:val="28"/>
          <w:szCs w:val="28"/>
        </w:rPr>
        <w:t>phát triển các sản phẩm</w:t>
      </w:r>
      <w:r w:rsidR="00873FB6" w:rsidRPr="00AC479A">
        <w:rPr>
          <w:rFonts w:ascii="Times New Roman" w:hAnsi="Times New Roman" w:cs="Times New Roman"/>
          <w:sz w:val="28"/>
          <w:szCs w:val="28"/>
        </w:rPr>
        <w:t xml:space="preserve"> đầu vào</w:t>
      </w:r>
      <w:r w:rsidR="009B708D" w:rsidRPr="00AC479A">
        <w:rPr>
          <w:rFonts w:ascii="Times New Roman" w:hAnsi="Times New Roman" w:cs="Times New Roman"/>
          <w:sz w:val="28"/>
          <w:szCs w:val="28"/>
        </w:rPr>
        <w:t xml:space="preserve"> </w:t>
      </w:r>
      <w:r w:rsidR="00FD5356" w:rsidRPr="00AC479A">
        <w:rPr>
          <w:rFonts w:ascii="Times New Roman" w:hAnsi="Times New Roman" w:cs="Times New Roman"/>
          <w:sz w:val="28"/>
          <w:szCs w:val="28"/>
        </w:rPr>
        <w:t xml:space="preserve">hữu cơ </w:t>
      </w:r>
      <w:r w:rsidR="009B708D" w:rsidRPr="00AC479A">
        <w:rPr>
          <w:rFonts w:ascii="Times New Roman" w:hAnsi="Times New Roman" w:cs="Times New Roman"/>
          <w:sz w:val="28"/>
          <w:szCs w:val="28"/>
        </w:rPr>
        <w:t>phục vụ</w:t>
      </w:r>
      <w:r w:rsidRPr="00AC479A">
        <w:rPr>
          <w:rFonts w:ascii="Times New Roman" w:hAnsi="Times New Roman" w:cs="Times New Roman"/>
          <w:sz w:val="28"/>
          <w:szCs w:val="28"/>
        </w:rPr>
        <w:t xml:space="preserve"> sản xuất nông nghiệ</w:t>
      </w:r>
      <w:r w:rsidR="00873FB6" w:rsidRPr="00AC479A">
        <w:rPr>
          <w:rFonts w:ascii="Times New Roman" w:hAnsi="Times New Roman" w:cs="Times New Roman"/>
          <w:sz w:val="28"/>
          <w:szCs w:val="28"/>
        </w:rPr>
        <w:t>p</w:t>
      </w:r>
      <w:r w:rsidR="0081650B" w:rsidRPr="00AC479A">
        <w:rPr>
          <w:rFonts w:ascii="Times New Roman" w:hAnsi="Times New Roman" w:cs="Times New Roman"/>
          <w:sz w:val="28"/>
          <w:szCs w:val="28"/>
        </w:rPr>
        <w:t xml:space="preserve"> An toàn,</w:t>
      </w:r>
      <w:r w:rsidRPr="00AC479A">
        <w:rPr>
          <w:rFonts w:ascii="Times New Roman" w:hAnsi="Times New Roman" w:cs="Times New Roman"/>
          <w:sz w:val="28"/>
          <w:szCs w:val="28"/>
        </w:rPr>
        <w:t xml:space="preserve"> chất lượng cao, giá trị gia tăng lớn, thân thiện </w:t>
      </w:r>
      <w:r w:rsidRPr="00AC479A">
        <w:rPr>
          <w:rFonts w:ascii="Times New Roman" w:hAnsi="Times New Roman" w:cs="Times New Roman"/>
          <w:sz w:val="28"/>
          <w:szCs w:val="28"/>
          <w:lang w:val="vi-VN"/>
        </w:rPr>
        <w:t>với</w:t>
      </w:r>
      <w:r w:rsidRPr="00AC479A">
        <w:rPr>
          <w:rFonts w:ascii="Times New Roman" w:hAnsi="Times New Roman" w:cs="Times New Roman"/>
          <w:sz w:val="28"/>
          <w:szCs w:val="28"/>
        </w:rPr>
        <w:t xml:space="preserve"> môi trường, mang lại lợi ích cho </w:t>
      </w:r>
      <w:r w:rsidR="00873FB6" w:rsidRPr="00AC479A">
        <w:rPr>
          <w:rFonts w:ascii="Times New Roman" w:hAnsi="Times New Roman" w:cs="Times New Roman"/>
          <w:sz w:val="28"/>
          <w:szCs w:val="28"/>
        </w:rPr>
        <w:t xml:space="preserve">cả </w:t>
      </w:r>
      <w:r w:rsidRPr="00AC479A">
        <w:rPr>
          <w:rFonts w:ascii="Times New Roman" w:hAnsi="Times New Roman" w:cs="Times New Roman"/>
          <w:sz w:val="28"/>
          <w:szCs w:val="28"/>
        </w:rPr>
        <w:t>người tiêu dùng</w:t>
      </w:r>
      <w:r w:rsidR="00FD5356" w:rsidRPr="00AC479A">
        <w:rPr>
          <w:rFonts w:ascii="Times New Roman" w:hAnsi="Times New Roman" w:cs="Times New Roman"/>
          <w:sz w:val="28"/>
          <w:szCs w:val="28"/>
        </w:rPr>
        <w:t xml:space="preserve">, </w:t>
      </w:r>
      <w:r w:rsidR="00873FB6" w:rsidRPr="00AC479A">
        <w:rPr>
          <w:rFonts w:ascii="Times New Roman" w:hAnsi="Times New Roman" w:cs="Times New Roman"/>
          <w:sz w:val="28"/>
          <w:szCs w:val="28"/>
        </w:rPr>
        <w:t>người sản xuất</w:t>
      </w:r>
      <w:r w:rsidR="000751A2" w:rsidRPr="00AC479A">
        <w:rPr>
          <w:rFonts w:ascii="Times New Roman" w:hAnsi="Times New Roman" w:cs="Times New Roman"/>
          <w:sz w:val="28"/>
          <w:szCs w:val="28"/>
        </w:rPr>
        <w:t xml:space="preserve">, </w:t>
      </w:r>
      <w:r w:rsidRPr="00AC479A">
        <w:rPr>
          <w:rFonts w:ascii="Times New Roman" w:hAnsi="Times New Roman" w:cs="Times New Roman"/>
          <w:sz w:val="28"/>
          <w:szCs w:val="28"/>
        </w:rPr>
        <w:t>doanh nghiệ</w:t>
      </w:r>
      <w:r w:rsidR="008A0D2B" w:rsidRPr="00AC479A">
        <w:rPr>
          <w:rFonts w:ascii="Times New Roman" w:hAnsi="Times New Roman" w:cs="Times New Roman"/>
          <w:sz w:val="28"/>
          <w:szCs w:val="28"/>
        </w:rPr>
        <w:t xml:space="preserve">p và </w:t>
      </w:r>
      <w:r w:rsidRPr="00AC479A">
        <w:rPr>
          <w:rFonts w:ascii="Times New Roman" w:hAnsi="Times New Roman" w:cs="Times New Roman"/>
          <w:sz w:val="28"/>
          <w:szCs w:val="28"/>
        </w:rPr>
        <w:t>cộng đồ</w:t>
      </w:r>
      <w:r w:rsidR="000751A2" w:rsidRPr="00AC479A">
        <w:rPr>
          <w:rFonts w:ascii="Times New Roman" w:hAnsi="Times New Roman" w:cs="Times New Roman"/>
          <w:sz w:val="28"/>
          <w:szCs w:val="28"/>
        </w:rPr>
        <w:t>ng</w:t>
      </w:r>
      <w:r w:rsidRPr="00AC479A">
        <w:rPr>
          <w:rFonts w:ascii="Times New Roman" w:hAnsi="Times New Roman" w:cs="Times New Roman"/>
          <w:sz w:val="28"/>
          <w:szCs w:val="28"/>
        </w:rPr>
        <w:t>. Quá trình đầu tư của Tập đoàn bài bản và toàn diện,</w:t>
      </w:r>
      <w:r w:rsidRPr="00AC479A">
        <w:rPr>
          <w:rFonts w:ascii="Times New Roman" w:hAnsi="Times New Roman" w:cs="Times New Roman"/>
          <w:sz w:val="28"/>
          <w:szCs w:val="28"/>
          <w:lang w:val="vi-VN"/>
        </w:rPr>
        <w:t xml:space="preserve"> từ nghiên cứ</w:t>
      </w:r>
      <w:r w:rsidR="00C92098" w:rsidRPr="00AC479A">
        <w:rPr>
          <w:rFonts w:ascii="Times New Roman" w:hAnsi="Times New Roman" w:cs="Times New Roman"/>
          <w:sz w:val="28"/>
          <w:szCs w:val="28"/>
          <w:lang w:val="vi-VN"/>
        </w:rPr>
        <w:t>u</w:t>
      </w:r>
      <w:r w:rsidR="00C92098" w:rsidRPr="00AC479A">
        <w:rPr>
          <w:rFonts w:ascii="Times New Roman" w:hAnsi="Times New Roman" w:cs="Times New Roman"/>
          <w:sz w:val="28"/>
          <w:szCs w:val="28"/>
        </w:rPr>
        <w:t xml:space="preserve">, hợp tác trong và ngoài nước </w:t>
      </w:r>
      <w:r w:rsidRPr="00AC479A">
        <w:rPr>
          <w:rFonts w:ascii="Times New Roman" w:hAnsi="Times New Roman" w:cs="Times New Roman"/>
          <w:sz w:val="28"/>
          <w:szCs w:val="28"/>
          <w:lang w:val="vi-VN"/>
        </w:rPr>
        <w:t>để làm chủ công nghệ tạo ra sản phẩm</w:t>
      </w:r>
      <w:r w:rsidR="00FD5356" w:rsidRPr="00AC479A">
        <w:rPr>
          <w:rFonts w:ascii="Times New Roman" w:hAnsi="Times New Roman" w:cs="Times New Roman"/>
          <w:sz w:val="28"/>
          <w:szCs w:val="28"/>
        </w:rPr>
        <w:t xml:space="preserve"> đầu vào</w:t>
      </w:r>
      <w:r w:rsidRPr="00AC479A">
        <w:rPr>
          <w:rFonts w:ascii="Times New Roman" w:hAnsi="Times New Roman" w:cs="Times New Roman"/>
          <w:sz w:val="28"/>
          <w:szCs w:val="28"/>
          <w:lang w:val="vi-VN"/>
        </w:rPr>
        <w:t xml:space="preserve"> đến</w:t>
      </w:r>
      <w:r w:rsidR="00FD5356" w:rsidRPr="00AC479A">
        <w:rPr>
          <w:rFonts w:ascii="Times New Roman" w:hAnsi="Times New Roman" w:cs="Times New Roman"/>
          <w:sz w:val="28"/>
          <w:szCs w:val="28"/>
        </w:rPr>
        <w:t xml:space="preserve"> liên kết với người</w:t>
      </w:r>
      <w:r w:rsidRPr="00AC479A">
        <w:rPr>
          <w:rFonts w:ascii="Times New Roman" w:hAnsi="Times New Roman" w:cs="Times New Roman"/>
          <w:sz w:val="28"/>
          <w:szCs w:val="28"/>
          <w:lang w:val="vi-VN"/>
        </w:rPr>
        <w:t xml:space="preserve"> sản xuất, </w:t>
      </w:r>
      <w:r w:rsidR="00FD5356" w:rsidRPr="00AC479A">
        <w:rPr>
          <w:rFonts w:ascii="Times New Roman" w:hAnsi="Times New Roman" w:cs="Times New Roman"/>
          <w:sz w:val="28"/>
          <w:szCs w:val="28"/>
        </w:rPr>
        <w:t>phát triển các mô hình trồng trọt chăn nuôi hữu cơ theo chuỗi</w:t>
      </w:r>
      <w:r w:rsidR="00045245" w:rsidRPr="00AC479A">
        <w:rPr>
          <w:rFonts w:ascii="Times New Roman" w:hAnsi="Times New Roman" w:cs="Times New Roman"/>
          <w:sz w:val="28"/>
          <w:szCs w:val="28"/>
        </w:rPr>
        <w:t>.</w:t>
      </w:r>
      <w:r w:rsidR="00C92098" w:rsidRPr="00AC479A">
        <w:rPr>
          <w:rFonts w:ascii="Times New Roman" w:hAnsi="Times New Roman" w:cs="Times New Roman"/>
          <w:sz w:val="28"/>
          <w:szCs w:val="28"/>
        </w:rPr>
        <w:t xml:space="preserve"> Thời gian</w:t>
      </w:r>
      <w:r w:rsidR="003D5E01" w:rsidRPr="00AC479A">
        <w:rPr>
          <w:rFonts w:ascii="Times New Roman" w:hAnsi="Times New Roman" w:cs="Times New Roman"/>
          <w:sz w:val="28"/>
          <w:szCs w:val="28"/>
        </w:rPr>
        <w:t xml:space="preserve"> đầ</w:t>
      </w:r>
      <w:r w:rsidR="000E7ED4" w:rsidRPr="00AC479A">
        <w:rPr>
          <w:rFonts w:ascii="Times New Roman" w:hAnsi="Times New Roman" w:cs="Times New Roman"/>
          <w:sz w:val="28"/>
          <w:szCs w:val="28"/>
        </w:rPr>
        <w:t>u làm nông nghiệp hữu cơ</w:t>
      </w:r>
      <w:r w:rsidR="003D5E01" w:rsidRPr="00AC479A">
        <w:rPr>
          <w:rFonts w:ascii="Times New Roman" w:hAnsi="Times New Roman" w:cs="Times New Roman"/>
          <w:sz w:val="28"/>
          <w:szCs w:val="28"/>
        </w:rPr>
        <w:t xml:space="preserve">, Tập </w:t>
      </w:r>
      <w:r w:rsidR="00AC479A" w:rsidRPr="00AC479A">
        <w:rPr>
          <w:rFonts w:ascii="Times New Roman" w:hAnsi="Times New Roman" w:cs="Times New Roman"/>
          <w:sz w:val="28"/>
          <w:szCs w:val="28"/>
        </w:rPr>
        <w:t>đ</w:t>
      </w:r>
      <w:r w:rsidR="003D5E01" w:rsidRPr="00AC479A">
        <w:rPr>
          <w:rFonts w:ascii="Times New Roman" w:hAnsi="Times New Roman" w:cs="Times New Roman"/>
          <w:sz w:val="28"/>
          <w:szCs w:val="28"/>
        </w:rPr>
        <w:t xml:space="preserve">oàn nhiều khi </w:t>
      </w:r>
      <w:r w:rsidR="00FD5356" w:rsidRPr="00AC479A">
        <w:rPr>
          <w:rFonts w:ascii="Times New Roman" w:hAnsi="Times New Roman" w:cs="Times New Roman"/>
          <w:sz w:val="28"/>
          <w:szCs w:val="28"/>
        </w:rPr>
        <w:t xml:space="preserve">còn </w:t>
      </w:r>
      <w:r w:rsidR="003D5E01" w:rsidRPr="00AC479A">
        <w:rPr>
          <w:rFonts w:ascii="Times New Roman" w:hAnsi="Times New Roman" w:cs="Times New Roman"/>
          <w:sz w:val="28"/>
          <w:szCs w:val="28"/>
        </w:rPr>
        <w:t xml:space="preserve">đơn độc, nhưng đến </w:t>
      </w:r>
      <w:r w:rsidR="00FA37AD" w:rsidRPr="00AC479A">
        <w:rPr>
          <w:rFonts w:ascii="Times New Roman" w:hAnsi="Times New Roman" w:cs="Times New Roman"/>
          <w:sz w:val="28"/>
          <w:szCs w:val="28"/>
        </w:rPr>
        <w:t xml:space="preserve">hôm </w:t>
      </w:r>
      <w:r w:rsidR="008A0D2B" w:rsidRPr="00AC479A">
        <w:rPr>
          <w:rFonts w:ascii="Times New Roman" w:hAnsi="Times New Roman" w:cs="Times New Roman"/>
          <w:sz w:val="28"/>
          <w:szCs w:val="28"/>
        </w:rPr>
        <w:t>nay</w:t>
      </w:r>
      <w:r w:rsidR="003D5E01" w:rsidRPr="00AC479A">
        <w:rPr>
          <w:rFonts w:ascii="Times New Roman" w:hAnsi="Times New Roman" w:cs="Times New Roman"/>
          <w:sz w:val="28"/>
          <w:szCs w:val="28"/>
        </w:rPr>
        <w:t xml:space="preserve">, cả xã </w:t>
      </w:r>
      <w:r w:rsidR="00FA37AD" w:rsidRPr="00AC479A">
        <w:rPr>
          <w:rFonts w:ascii="Times New Roman" w:hAnsi="Times New Roman" w:cs="Times New Roman"/>
          <w:sz w:val="28"/>
          <w:szCs w:val="28"/>
        </w:rPr>
        <w:t>hội đã vào cuộc. Báo cáo này nhằm tập hợ</w:t>
      </w:r>
      <w:r w:rsidR="002910A0" w:rsidRPr="00AC479A">
        <w:rPr>
          <w:rFonts w:ascii="Times New Roman" w:hAnsi="Times New Roman" w:cs="Times New Roman"/>
          <w:sz w:val="28"/>
          <w:szCs w:val="28"/>
        </w:rPr>
        <w:t>p một số</w:t>
      </w:r>
      <w:r w:rsidR="00FA37AD" w:rsidRPr="00AC479A">
        <w:rPr>
          <w:rFonts w:ascii="Times New Roman" w:hAnsi="Times New Roman" w:cs="Times New Roman"/>
          <w:sz w:val="28"/>
          <w:szCs w:val="28"/>
        </w:rPr>
        <w:t xml:space="preserve"> kết quả nổi bật của Tập </w:t>
      </w:r>
      <w:r w:rsidR="008A0D2B" w:rsidRPr="00AC479A">
        <w:rPr>
          <w:rFonts w:ascii="Times New Roman" w:hAnsi="Times New Roman" w:cs="Times New Roman"/>
          <w:sz w:val="28"/>
          <w:szCs w:val="28"/>
        </w:rPr>
        <w:t>đ</w:t>
      </w:r>
      <w:r w:rsidR="00FA37AD" w:rsidRPr="00AC479A">
        <w:rPr>
          <w:rFonts w:ascii="Times New Roman" w:hAnsi="Times New Roman" w:cs="Times New Roman"/>
          <w:sz w:val="28"/>
          <w:szCs w:val="28"/>
        </w:rPr>
        <w:t>oàn Quế Lâm</w:t>
      </w:r>
      <w:r w:rsidR="000431CD" w:rsidRPr="00AC479A">
        <w:rPr>
          <w:rFonts w:ascii="Times New Roman" w:hAnsi="Times New Roman" w:cs="Times New Roman"/>
          <w:sz w:val="28"/>
          <w:szCs w:val="28"/>
        </w:rPr>
        <w:t xml:space="preserve"> làm</w:t>
      </w:r>
      <w:r w:rsidR="00FA37AD" w:rsidRPr="00AC479A">
        <w:rPr>
          <w:rFonts w:ascii="Times New Roman" w:hAnsi="Times New Roman" w:cs="Times New Roman"/>
          <w:sz w:val="28"/>
          <w:szCs w:val="28"/>
        </w:rPr>
        <w:t xml:space="preserve"> Nông nghiệp hữ</w:t>
      </w:r>
      <w:r w:rsidR="000E7ED4" w:rsidRPr="00AC479A">
        <w:rPr>
          <w:rFonts w:ascii="Times New Roman" w:hAnsi="Times New Roman" w:cs="Times New Roman"/>
          <w:sz w:val="28"/>
          <w:szCs w:val="28"/>
        </w:rPr>
        <w:t xml:space="preserve">u cơ </w:t>
      </w:r>
      <w:r w:rsidR="00FA37AD" w:rsidRPr="00AC479A">
        <w:rPr>
          <w:rFonts w:ascii="Times New Roman" w:hAnsi="Times New Roman" w:cs="Times New Roman"/>
          <w:sz w:val="28"/>
          <w:szCs w:val="28"/>
        </w:rPr>
        <w:t>với sự vào cuộc của toàn xã hộ</w:t>
      </w:r>
      <w:r w:rsidR="003C283F" w:rsidRPr="00AC479A">
        <w:rPr>
          <w:rFonts w:ascii="Times New Roman" w:hAnsi="Times New Roman" w:cs="Times New Roman"/>
          <w:sz w:val="28"/>
          <w:szCs w:val="28"/>
        </w:rPr>
        <w:t>i trong năm 2020 và nửa đầu năm 2021.</w:t>
      </w:r>
    </w:p>
    <w:p w14:paraId="646D4294" w14:textId="484EC8AD" w:rsidR="00FA37AD" w:rsidRPr="00AC479A" w:rsidRDefault="00FA37AD" w:rsidP="00B966A3">
      <w:pPr>
        <w:widowControl w:val="0"/>
        <w:spacing w:after="120" w:line="240" w:lineRule="auto"/>
        <w:ind w:firstLine="720"/>
        <w:jc w:val="both"/>
        <w:rPr>
          <w:rFonts w:ascii="Times New Roman" w:hAnsi="Times New Roman" w:cs="Times New Roman"/>
          <w:b/>
          <w:i/>
          <w:sz w:val="28"/>
          <w:szCs w:val="28"/>
        </w:rPr>
      </w:pPr>
      <w:r w:rsidRPr="00AC479A">
        <w:rPr>
          <w:rFonts w:ascii="Times New Roman" w:hAnsi="Times New Roman" w:cs="Times New Roman"/>
          <w:b/>
          <w:bCs/>
          <w:sz w:val="28"/>
          <w:szCs w:val="28"/>
        </w:rPr>
        <w:t xml:space="preserve">II. KẾT QUẢ </w:t>
      </w:r>
      <w:r w:rsidR="00B60DF6">
        <w:rPr>
          <w:rFonts w:ascii="Times New Roman" w:hAnsi="Times New Roman" w:cs="Times New Roman"/>
          <w:b/>
          <w:bCs/>
          <w:sz w:val="28"/>
          <w:szCs w:val="28"/>
        </w:rPr>
        <w:t>THỰC HIỆN</w:t>
      </w:r>
      <w:r w:rsidRPr="00AC479A">
        <w:rPr>
          <w:rFonts w:ascii="Times New Roman" w:hAnsi="Times New Roman" w:cs="Times New Roman"/>
          <w:b/>
          <w:bCs/>
          <w:sz w:val="28"/>
          <w:szCs w:val="28"/>
        </w:rPr>
        <w:t xml:space="preserve"> </w:t>
      </w:r>
    </w:p>
    <w:p w14:paraId="73414EA6" w14:textId="62187C9D" w:rsidR="00260462" w:rsidRPr="00AC479A" w:rsidRDefault="00B60DF6" w:rsidP="00B966A3">
      <w:pPr>
        <w:widowControl w:val="0"/>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F64B8E" w:rsidRPr="00AC479A">
        <w:rPr>
          <w:rFonts w:ascii="Times New Roman" w:hAnsi="Times New Roman" w:cs="Times New Roman"/>
          <w:b/>
          <w:sz w:val="28"/>
          <w:szCs w:val="28"/>
        </w:rPr>
        <w:t xml:space="preserve"> </w:t>
      </w:r>
      <w:r w:rsidR="009C296F" w:rsidRPr="00AC479A">
        <w:rPr>
          <w:rFonts w:ascii="Times New Roman" w:hAnsi="Times New Roman" w:cs="Times New Roman"/>
          <w:b/>
          <w:sz w:val="28"/>
          <w:szCs w:val="28"/>
        </w:rPr>
        <w:t>Quy trình canh tác;</w:t>
      </w:r>
      <w:r w:rsidR="006D1670" w:rsidRPr="00AC479A">
        <w:rPr>
          <w:rFonts w:ascii="Times New Roman" w:hAnsi="Times New Roman" w:cs="Times New Roman"/>
          <w:b/>
          <w:sz w:val="28"/>
          <w:szCs w:val="28"/>
        </w:rPr>
        <w:t xml:space="preserve"> </w:t>
      </w:r>
      <w:r w:rsidR="00864182" w:rsidRPr="00AC479A">
        <w:rPr>
          <w:rFonts w:ascii="Times New Roman" w:hAnsi="Times New Roman" w:cs="Times New Roman"/>
          <w:b/>
          <w:sz w:val="28"/>
          <w:szCs w:val="28"/>
        </w:rPr>
        <w:t>Hiệu quả kinh tế, môi trường của các mô hình sản xuất theo hướng hữu cơ, hữu cơ sử dụng phân bón của tập đoàn Quế Lâm ở các vùng sinh thái khác nhau</w:t>
      </w:r>
    </w:p>
    <w:p w14:paraId="2B732DF7" w14:textId="77777777" w:rsidR="00EA13A9" w:rsidRPr="00AC479A" w:rsidRDefault="009C296F" w:rsidP="00B966A3">
      <w:pPr>
        <w:widowControl w:val="0"/>
        <w:spacing w:before="120" w:after="120" w:line="240" w:lineRule="auto"/>
        <w:ind w:firstLine="720"/>
        <w:jc w:val="both"/>
        <w:rPr>
          <w:rFonts w:ascii="Times New Roman" w:hAnsi="Times New Roman" w:cs="Times New Roman"/>
          <w:sz w:val="28"/>
          <w:szCs w:val="28"/>
        </w:rPr>
      </w:pPr>
      <w:r w:rsidRPr="00AC479A">
        <w:rPr>
          <w:rFonts w:ascii="Times New Roman" w:hAnsi="Times New Roman" w:cs="Times New Roman"/>
          <w:sz w:val="28"/>
          <w:szCs w:val="28"/>
        </w:rPr>
        <w:t>Đ</w:t>
      </w:r>
      <w:r w:rsidR="006D1670" w:rsidRPr="00AC479A">
        <w:rPr>
          <w:rFonts w:ascii="Times New Roman" w:hAnsi="Times New Roman" w:cs="Times New Roman"/>
          <w:sz w:val="28"/>
          <w:szCs w:val="28"/>
        </w:rPr>
        <w:t xml:space="preserve">ể </w:t>
      </w:r>
      <w:r w:rsidRPr="00AC479A">
        <w:rPr>
          <w:rFonts w:ascii="Times New Roman" w:hAnsi="Times New Roman" w:cs="Times New Roman"/>
          <w:sz w:val="28"/>
          <w:szCs w:val="28"/>
        </w:rPr>
        <w:t>gây dự</w:t>
      </w:r>
      <w:r w:rsidR="003665F4" w:rsidRPr="00AC479A">
        <w:rPr>
          <w:rFonts w:ascii="Times New Roman" w:hAnsi="Times New Roman" w:cs="Times New Roman"/>
          <w:sz w:val="28"/>
          <w:szCs w:val="28"/>
        </w:rPr>
        <w:t>ng</w:t>
      </w:r>
      <w:r w:rsidR="000C6045" w:rsidRPr="00AC479A">
        <w:rPr>
          <w:rFonts w:ascii="Times New Roman" w:hAnsi="Times New Roman" w:cs="Times New Roman"/>
          <w:sz w:val="28"/>
          <w:szCs w:val="28"/>
        </w:rPr>
        <w:t xml:space="preserve"> </w:t>
      </w:r>
      <w:r w:rsidRPr="00AC479A">
        <w:rPr>
          <w:rFonts w:ascii="Times New Roman" w:hAnsi="Times New Roman" w:cs="Times New Roman"/>
          <w:sz w:val="28"/>
          <w:szCs w:val="28"/>
        </w:rPr>
        <w:t xml:space="preserve">lòng tin với </w:t>
      </w:r>
      <w:r w:rsidR="000C6045" w:rsidRPr="00AC479A">
        <w:rPr>
          <w:rFonts w:ascii="Times New Roman" w:hAnsi="Times New Roman" w:cs="Times New Roman"/>
          <w:sz w:val="28"/>
          <w:szCs w:val="28"/>
        </w:rPr>
        <w:t>cộng đồng với cả chính mình, hàng năm</w:t>
      </w:r>
      <w:r w:rsidRPr="00AC479A">
        <w:rPr>
          <w:rFonts w:ascii="Times New Roman" w:hAnsi="Times New Roman" w:cs="Times New Roman"/>
          <w:sz w:val="28"/>
          <w:szCs w:val="28"/>
        </w:rPr>
        <w:t xml:space="preserve"> </w:t>
      </w:r>
      <w:r w:rsidR="005F2201" w:rsidRPr="00AC479A">
        <w:rPr>
          <w:rFonts w:ascii="Times New Roman" w:hAnsi="Times New Roman" w:cs="Times New Roman"/>
          <w:sz w:val="28"/>
          <w:szCs w:val="28"/>
        </w:rPr>
        <w:t>Tậ</w:t>
      </w:r>
      <w:r w:rsidR="000C6045" w:rsidRPr="00AC479A">
        <w:rPr>
          <w:rFonts w:ascii="Times New Roman" w:hAnsi="Times New Roman" w:cs="Times New Roman"/>
          <w:sz w:val="28"/>
          <w:szCs w:val="28"/>
        </w:rPr>
        <w:t xml:space="preserve">p </w:t>
      </w:r>
      <w:proofErr w:type="gramStart"/>
      <w:r w:rsidR="000C6045" w:rsidRPr="00AC479A">
        <w:rPr>
          <w:rFonts w:ascii="Times New Roman" w:hAnsi="Times New Roman" w:cs="Times New Roman"/>
          <w:sz w:val="28"/>
          <w:szCs w:val="28"/>
        </w:rPr>
        <w:t xml:space="preserve">đoàn </w:t>
      </w:r>
      <w:r w:rsidR="000016DE" w:rsidRPr="00AC479A">
        <w:rPr>
          <w:rFonts w:ascii="Times New Roman" w:hAnsi="Times New Roman" w:cs="Times New Roman"/>
          <w:sz w:val="28"/>
          <w:szCs w:val="28"/>
        </w:rPr>
        <w:t xml:space="preserve"> </w:t>
      </w:r>
      <w:r w:rsidR="000C6045" w:rsidRPr="00AC479A">
        <w:rPr>
          <w:rFonts w:ascii="Times New Roman" w:hAnsi="Times New Roman" w:cs="Times New Roman"/>
          <w:sz w:val="28"/>
          <w:szCs w:val="28"/>
        </w:rPr>
        <w:t>đã</w:t>
      </w:r>
      <w:proofErr w:type="gramEnd"/>
      <w:r w:rsidR="000C6045" w:rsidRPr="00AC479A">
        <w:rPr>
          <w:rFonts w:ascii="Times New Roman" w:hAnsi="Times New Roman" w:cs="Times New Roman"/>
          <w:sz w:val="28"/>
          <w:szCs w:val="28"/>
        </w:rPr>
        <w:t xml:space="preserve"> thử nghiệm</w:t>
      </w:r>
      <w:r w:rsidR="005F2201" w:rsidRPr="00AC479A">
        <w:rPr>
          <w:rFonts w:ascii="Times New Roman" w:hAnsi="Times New Roman" w:cs="Times New Roman"/>
          <w:sz w:val="28"/>
          <w:szCs w:val="28"/>
        </w:rPr>
        <w:t xml:space="preserve"> hàng trăm mô hình</w:t>
      </w:r>
      <w:r w:rsidR="00D85829" w:rsidRPr="00AC479A">
        <w:rPr>
          <w:rFonts w:ascii="Times New Roman" w:hAnsi="Times New Roman" w:cs="Times New Roman"/>
          <w:sz w:val="28"/>
          <w:szCs w:val="28"/>
        </w:rPr>
        <w:t>,</w:t>
      </w:r>
      <w:r w:rsidR="005F2201" w:rsidRPr="00AC479A">
        <w:rPr>
          <w:rFonts w:ascii="Times New Roman" w:hAnsi="Times New Roman" w:cs="Times New Roman"/>
          <w:sz w:val="28"/>
          <w:szCs w:val="28"/>
        </w:rPr>
        <w:t xml:space="preserve"> </w:t>
      </w:r>
      <w:r w:rsidR="00DF649C" w:rsidRPr="00AC479A">
        <w:rPr>
          <w:rFonts w:ascii="Times New Roman" w:hAnsi="Times New Roman" w:cs="Times New Roman"/>
          <w:sz w:val="28"/>
          <w:szCs w:val="28"/>
        </w:rPr>
        <w:t xml:space="preserve">cho </w:t>
      </w:r>
      <w:r w:rsidR="005F2201" w:rsidRPr="00AC479A">
        <w:rPr>
          <w:rFonts w:ascii="Times New Roman" w:hAnsi="Times New Roman" w:cs="Times New Roman"/>
          <w:sz w:val="28"/>
          <w:szCs w:val="28"/>
        </w:rPr>
        <w:t>nhiều loại cây trồng, ở nhiều vùng sinh thái</w:t>
      </w:r>
      <w:r w:rsidR="00F47388" w:rsidRPr="00AC479A">
        <w:rPr>
          <w:rFonts w:ascii="Times New Roman" w:hAnsi="Times New Roman" w:cs="Times New Roman"/>
          <w:sz w:val="28"/>
          <w:szCs w:val="28"/>
        </w:rPr>
        <w:t>.</w:t>
      </w:r>
      <w:r w:rsidR="00DE5ADB" w:rsidRPr="00AC479A">
        <w:rPr>
          <w:rFonts w:ascii="Times New Roman" w:hAnsi="Times New Roman" w:cs="Times New Roman"/>
          <w:sz w:val="28"/>
          <w:szCs w:val="28"/>
        </w:rPr>
        <w:t xml:space="preserve"> </w:t>
      </w:r>
      <w:r w:rsidR="005F2201" w:rsidRPr="00AC479A">
        <w:rPr>
          <w:rFonts w:ascii="Times New Roman" w:hAnsi="Times New Roman" w:cs="Times New Roman"/>
          <w:sz w:val="28"/>
          <w:szCs w:val="28"/>
        </w:rPr>
        <w:t>Mỗ</w:t>
      </w:r>
      <w:r w:rsidR="006812D5" w:rsidRPr="00AC479A">
        <w:rPr>
          <w:rFonts w:ascii="Times New Roman" w:hAnsi="Times New Roman" w:cs="Times New Roman"/>
          <w:sz w:val="28"/>
          <w:szCs w:val="28"/>
        </w:rPr>
        <w:t xml:space="preserve">i </w:t>
      </w:r>
      <w:r w:rsidR="005F2201" w:rsidRPr="00AC479A">
        <w:rPr>
          <w:rFonts w:ascii="Times New Roman" w:hAnsi="Times New Roman" w:cs="Times New Roman"/>
          <w:sz w:val="28"/>
          <w:szCs w:val="28"/>
        </w:rPr>
        <w:t xml:space="preserve">cây trồng ở mỗi vùng </w:t>
      </w:r>
      <w:r w:rsidR="006812D5" w:rsidRPr="00AC479A">
        <w:rPr>
          <w:rFonts w:ascii="Times New Roman" w:hAnsi="Times New Roman" w:cs="Times New Roman"/>
          <w:sz w:val="28"/>
          <w:szCs w:val="28"/>
        </w:rPr>
        <w:t xml:space="preserve">đều </w:t>
      </w:r>
      <w:r w:rsidR="00F574E9" w:rsidRPr="00AC479A">
        <w:rPr>
          <w:rFonts w:ascii="Times New Roman" w:hAnsi="Times New Roman" w:cs="Times New Roman"/>
          <w:sz w:val="28"/>
          <w:szCs w:val="28"/>
        </w:rPr>
        <w:t xml:space="preserve">phải </w:t>
      </w:r>
      <w:r w:rsidR="005F2201" w:rsidRPr="00AC479A">
        <w:rPr>
          <w:rFonts w:ascii="Times New Roman" w:hAnsi="Times New Roman" w:cs="Times New Roman"/>
          <w:sz w:val="28"/>
          <w:szCs w:val="28"/>
        </w:rPr>
        <w:t xml:space="preserve">tìm ra cách tiếp cận </w:t>
      </w:r>
      <w:r w:rsidR="007F506E" w:rsidRPr="00AC479A">
        <w:rPr>
          <w:rFonts w:ascii="Times New Roman" w:hAnsi="Times New Roman" w:cs="Times New Roman"/>
          <w:sz w:val="28"/>
          <w:szCs w:val="28"/>
        </w:rPr>
        <w:t>phù hợp</w:t>
      </w:r>
      <w:r w:rsidR="00E42589" w:rsidRPr="00AC479A">
        <w:rPr>
          <w:rFonts w:ascii="Times New Roman" w:hAnsi="Times New Roman" w:cs="Times New Roman"/>
          <w:sz w:val="28"/>
          <w:szCs w:val="28"/>
        </w:rPr>
        <w:t xml:space="preserve">, </w:t>
      </w:r>
      <w:r w:rsidR="005F2201" w:rsidRPr="00AC479A">
        <w:rPr>
          <w:rFonts w:ascii="Times New Roman" w:hAnsi="Times New Roman" w:cs="Times New Roman"/>
          <w:sz w:val="28"/>
          <w:szCs w:val="28"/>
        </w:rPr>
        <w:t>hạn chế rủ</w:t>
      </w:r>
      <w:r w:rsidR="004D490B" w:rsidRPr="00AC479A">
        <w:rPr>
          <w:rFonts w:ascii="Times New Roman" w:hAnsi="Times New Roman" w:cs="Times New Roman"/>
          <w:sz w:val="28"/>
          <w:szCs w:val="28"/>
        </w:rPr>
        <w:t>i ro,</w:t>
      </w:r>
      <w:r w:rsidR="005F2201" w:rsidRPr="00AC479A">
        <w:rPr>
          <w:rFonts w:ascii="Times New Roman" w:hAnsi="Times New Roman" w:cs="Times New Roman"/>
          <w:sz w:val="28"/>
          <w:szCs w:val="28"/>
        </w:rPr>
        <w:t xml:space="preserve"> </w:t>
      </w:r>
      <w:r w:rsidR="00197B2F" w:rsidRPr="00AC479A">
        <w:rPr>
          <w:rFonts w:ascii="Times New Roman" w:hAnsi="Times New Roman" w:cs="Times New Roman"/>
          <w:sz w:val="28"/>
          <w:szCs w:val="28"/>
        </w:rPr>
        <w:t>thu được hiệu quả</w:t>
      </w:r>
      <w:r w:rsidR="00701853" w:rsidRPr="00AC479A">
        <w:rPr>
          <w:rFonts w:ascii="Times New Roman" w:hAnsi="Times New Roman" w:cs="Times New Roman"/>
          <w:sz w:val="28"/>
          <w:szCs w:val="28"/>
        </w:rPr>
        <w:t xml:space="preserve">, </w:t>
      </w:r>
      <w:r w:rsidR="005F2201" w:rsidRPr="00AC479A">
        <w:rPr>
          <w:rFonts w:ascii="Times New Roman" w:hAnsi="Times New Roman" w:cs="Times New Roman"/>
          <w:sz w:val="28"/>
          <w:szCs w:val="28"/>
        </w:rPr>
        <w:t>thay đổi nhận thức của người sản xuấ</w:t>
      </w:r>
      <w:r w:rsidR="004D490B" w:rsidRPr="00AC479A">
        <w:rPr>
          <w:rFonts w:ascii="Times New Roman" w:hAnsi="Times New Roman" w:cs="Times New Roman"/>
          <w:sz w:val="28"/>
          <w:szCs w:val="28"/>
        </w:rPr>
        <w:t>t và</w:t>
      </w:r>
      <w:r w:rsidR="006812D5" w:rsidRPr="00AC479A">
        <w:rPr>
          <w:rFonts w:ascii="Times New Roman" w:hAnsi="Times New Roman" w:cs="Times New Roman"/>
          <w:sz w:val="28"/>
          <w:szCs w:val="28"/>
        </w:rPr>
        <w:t xml:space="preserve"> thu hút </w:t>
      </w:r>
      <w:r w:rsidR="00941405" w:rsidRPr="00AC479A">
        <w:rPr>
          <w:rFonts w:ascii="Times New Roman" w:hAnsi="Times New Roman" w:cs="Times New Roman"/>
          <w:sz w:val="28"/>
          <w:szCs w:val="28"/>
        </w:rPr>
        <w:t>xã hội vào cuộc</w:t>
      </w:r>
      <w:r w:rsidR="005F2201" w:rsidRPr="00AC479A">
        <w:rPr>
          <w:rFonts w:ascii="Times New Roman" w:hAnsi="Times New Roman" w:cs="Times New Roman"/>
          <w:sz w:val="28"/>
          <w:szCs w:val="28"/>
        </w:rPr>
        <w:t xml:space="preserve">. </w:t>
      </w:r>
      <w:r w:rsidR="007F506E" w:rsidRPr="00AC479A">
        <w:rPr>
          <w:rFonts w:ascii="Times New Roman" w:hAnsi="Times New Roman" w:cs="Times New Roman"/>
          <w:sz w:val="28"/>
          <w:szCs w:val="28"/>
        </w:rPr>
        <w:t>Với sự miệt mài lao động của cả tập thể</w:t>
      </w:r>
      <w:r w:rsidR="003665F4" w:rsidRPr="00AC479A">
        <w:rPr>
          <w:rFonts w:ascii="Times New Roman" w:hAnsi="Times New Roman" w:cs="Times New Roman"/>
          <w:sz w:val="28"/>
          <w:szCs w:val="28"/>
        </w:rPr>
        <w:t xml:space="preserve"> lãnh đạo,</w:t>
      </w:r>
      <w:r w:rsidR="007F506E" w:rsidRPr="00AC479A">
        <w:rPr>
          <w:rFonts w:ascii="Times New Roman" w:hAnsi="Times New Roman" w:cs="Times New Roman"/>
          <w:sz w:val="28"/>
          <w:szCs w:val="28"/>
        </w:rPr>
        <w:t xml:space="preserve"> cán bộ công nhân viên</w:t>
      </w:r>
      <w:r w:rsidR="00A02A38" w:rsidRPr="00AC479A">
        <w:rPr>
          <w:rFonts w:ascii="Times New Roman" w:hAnsi="Times New Roman" w:cs="Times New Roman"/>
          <w:sz w:val="28"/>
          <w:szCs w:val="28"/>
        </w:rPr>
        <w:t>,</w:t>
      </w:r>
      <w:r w:rsidR="007F506E" w:rsidRPr="00AC479A">
        <w:rPr>
          <w:rFonts w:ascii="Times New Roman" w:hAnsi="Times New Roman" w:cs="Times New Roman"/>
          <w:sz w:val="28"/>
          <w:szCs w:val="28"/>
        </w:rPr>
        <w:t xml:space="preserve"> người lao động</w:t>
      </w:r>
      <w:r w:rsidR="00E42589" w:rsidRPr="00AC479A">
        <w:rPr>
          <w:rFonts w:ascii="Times New Roman" w:hAnsi="Times New Roman" w:cs="Times New Roman"/>
          <w:sz w:val="28"/>
          <w:szCs w:val="28"/>
        </w:rPr>
        <w:t xml:space="preserve"> từ</w:t>
      </w:r>
      <w:r w:rsidR="007F506E" w:rsidRPr="00AC479A">
        <w:rPr>
          <w:rFonts w:ascii="Times New Roman" w:hAnsi="Times New Roman" w:cs="Times New Roman"/>
          <w:sz w:val="28"/>
          <w:szCs w:val="28"/>
        </w:rPr>
        <w:t xml:space="preserve"> trong phòng thí nghiệm</w:t>
      </w:r>
      <w:r w:rsidR="00DF649C" w:rsidRPr="00AC479A">
        <w:rPr>
          <w:rFonts w:ascii="Times New Roman" w:hAnsi="Times New Roman" w:cs="Times New Roman"/>
          <w:sz w:val="28"/>
          <w:szCs w:val="28"/>
        </w:rPr>
        <w:t>, nhà máy,</w:t>
      </w:r>
      <w:r w:rsidR="007F506E" w:rsidRPr="00AC479A">
        <w:rPr>
          <w:rFonts w:ascii="Times New Roman" w:hAnsi="Times New Roman" w:cs="Times New Roman"/>
          <w:sz w:val="28"/>
          <w:szCs w:val="28"/>
        </w:rPr>
        <w:t xml:space="preserve"> trên đồng ruộ</w:t>
      </w:r>
      <w:r w:rsidR="00DF649C" w:rsidRPr="00AC479A">
        <w:rPr>
          <w:rFonts w:ascii="Times New Roman" w:hAnsi="Times New Roman" w:cs="Times New Roman"/>
          <w:sz w:val="28"/>
          <w:szCs w:val="28"/>
        </w:rPr>
        <w:t>ng và cả</w:t>
      </w:r>
      <w:r w:rsidR="003665F4" w:rsidRPr="00AC479A">
        <w:rPr>
          <w:rFonts w:ascii="Times New Roman" w:hAnsi="Times New Roman" w:cs="Times New Roman"/>
          <w:sz w:val="28"/>
          <w:szCs w:val="28"/>
        </w:rPr>
        <w:t xml:space="preserve"> trên</w:t>
      </w:r>
      <w:r w:rsidR="00DF649C" w:rsidRPr="00AC479A">
        <w:rPr>
          <w:rFonts w:ascii="Times New Roman" w:hAnsi="Times New Roman" w:cs="Times New Roman"/>
          <w:sz w:val="28"/>
          <w:szCs w:val="28"/>
        </w:rPr>
        <w:t xml:space="preserve"> thương trườ</w:t>
      </w:r>
      <w:r w:rsidR="00E42589" w:rsidRPr="00AC479A">
        <w:rPr>
          <w:rFonts w:ascii="Times New Roman" w:hAnsi="Times New Roman" w:cs="Times New Roman"/>
          <w:sz w:val="28"/>
          <w:szCs w:val="28"/>
        </w:rPr>
        <w:t>ng</w:t>
      </w:r>
      <w:r w:rsidR="004D490B" w:rsidRPr="00AC479A">
        <w:rPr>
          <w:rFonts w:ascii="Times New Roman" w:hAnsi="Times New Roman" w:cs="Times New Roman"/>
          <w:sz w:val="28"/>
          <w:szCs w:val="28"/>
        </w:rPr>
        <w:t xml:space="preserve">, </w:t>
      </w:r>
      <w:r w:rsidR="00E42589" w:rsidRPr="00AC479A">
        <w:rPr>
          <w:rFonts w:ascii="Times New Roman" w:hAnsi="Times New Roman" w:cs="Times New Roman"/>
          <w:sz w:val="28"/>
          <w:szCs w:val="28"/>
        </w:rPr>
        <w:t xml:space="preserve">kết hợp với đầu tư nguồn lực lớn, </w:t>
      </w:r>
      <w:r w:rsidR="00F574E9" w:rsidRPr="00AC479A">
        <w:rPr>
          <w:rFonts w:ascii="Times New Roman" w:hAnsi="Times New Roman" w:cs="Times New Roman"/>
          <w:sz w:val="28"/>
          <w:szCs w:val="28"/>
        </w:rPr>
        <w:t>Tậ</w:t>
      </w:r>
      <w:r w:rsidR="00E42589" w:rsidRPr="00AC479A">
        <w:rPr>
          <w:rFonts w:ascii="Times New Roman" w:hAnsi="Times New Roman" w:cs="Times New Roman"/>
          <w:sz w:val="28"/>
          <w:szCs w:val="28"/>
        </w:rPr>
        <w:t xml:space="preserve">p đoàn </w:t>
      </w:r>
      <w:r w:rsidR="00775FA6" w:rsidRPr="00AC479A">
        <w:rPr>
          <w:rFonts w:ascii="Times New Roman" w:hAnsi="Times New Roman" w:cs="Times New Roman"/>
          <w:sz w:val="28"/>
          <w:szCs w:val="28"/>
        </w:rPr>
        <w:t>đã</w:t>
      </w:r>
      <w:r w:rsidR="00E42589" w:rsidRPr="00AC479A">
        <w:rPr>
          <w:rFonts w:ascii="Times New Roman" w:hAnsi="Times New Roman" w:cs="Times New Roman"/>
          <w:sz w:val="28"/>
          <w:szCs w:val="28"/>
        </w:rPr>
        <w:t xml:space="preserve"> phát triển</w:t>
      </w:r>
      <w:r w:rsidR="007F506E" w:rsidRPr="00AC479A">
        <w:rPr>
          <w:rFonts w:ascii="Times New Roman" w:hAnsi="Times New Roman" w:cs="Times New Roman"/>
          <w:sz w:val="28"/>
          <w:szCs w:val="28"/>
        </w:rPr>
        <w:t xml:space="preserve"> được</w:t>
      </w:r>
      <w:r w:rsidR="00E42589" w:rsidRPr="00AC479A">
        <w:rPr>
          <w:rFonts w:ascii="Times New Roman" w:hAnsi="Times New Roman" w:cs="Times New Roman"/>
          <w:sz w:val="28"/>
          <w:szCs w:val="28"/>
        </w:rPr>
        <w:t xml:space="preserve"> hàng trăm</w:t>
      </w:r>
      <w:r w:rsidR="007F506E" w:rsidRPr="00AC479A">
        <w:rPr>
          <w:rFonts w:ascii="Times New Roman" w:hAnsi="Times New Roman" w:cs="Times New Roman"/>
          <w:sz w:val="28"/>
          <w:szCs w:val="28"/>
        </w:rPr>
        <w:t xml:space="preserve"> các</w:t>
      </w:r>
      <w:r w:rsidR="00F574E9" w:rsidRPr="00AC479A">
        <w:rPr>
          <w:rFonts w:ascii="Times New Roman" w:hAnsi="Times New Roman" w:cs="Times New Roman"/>
          <w:sz w:val="28"/>
          <w:szCs w:val="28"/>
        </w:rPr>
        <w:t xml:space="preserve"> </w:t>
      </w:r>
      <w:r w:rsidR="00E42589" w:rsidRPr="00AC479A">
        <w:rPr>
          <w:rFonts w:ascii="Times New Roman" w:hAnsi="Times New Roman" w:cs="Times New Roman"/>
          <w:sz w:val="28"/>
          <w:szCs w:val="28"/>
        </w:rPr>
        <w:t>dòng sản phẩ</w:t>
      </w:r>
      <w:r w:rsidR="009A04F3">
        <w:rPr>
          <w:rFonts w:ascii="Times New Roman" w:hAnsi="Times New Roman" w:cs="Times New Roman"/>
          <w:sz w:val="28"/>
          <w:szCs w:val="28"/>
        </w:rPr>
        <w:t>m</w:t>
      </w:r>
      <w:r w:rsidR="00E42589" w:rsidRPr="00AC479A">
        <w:rPr>
          <w:rFonts w:ascii="Times New Roman" w:hAnsi="Times New Roman" w:cs="Times New Roman"/>
          <w:sz w:val="28"/>
          <w:szCs w:val="28"/>
        </w:rPr>
        <w:t xml:space="preserve"> hữu cơ vi sinh, sinh học cao cấp</w:t>
      </w:r>
      <w:r w:rsidR="00F574E9" w:rsidRPr="00AC479A">
        <w:rPr>
          <w:rFonts w:ascii="Times New Roman" w:hAnsi="Times New Roman" w:cs="Times New Roman"/>
          <w:sz w:val="28"/>
          <w:szCs w:val="28"/>
        </w:rPr>
        <w:t xml:space="preserve">, giá thành hợp lý, phục vụ </w:t>
      </w:r>
      <w:r w:rsidR="00E42589" w:rsidRPr="00AC479A">
        <w:rPr>
          <w:rFonts w:ascii="Times New Roman" w:hAnsi="Times New Roman" w:cs="Times New Roman"/>
          <w:sz w:val="28"/>
          <w:szCs w:val="28"/>
        </w:rPr>
        <w:t xml:space="preserve">đầu vào của </w:t>
      </w:r>
      <w:r w:rsidR="00F574E9" w:rsidRPr="00AC479A">
        <w:rPr>
          <w:rFonts w:ascii="Times New Roman" w:hAnsi="Times New Roman" w:cs="Times New Roman"/>
          <w:sz w:val="28"/>
          <w:szCs w:val="28"/>
        </w:rPr>
        <w:t xml:space="preserve">sản xuất nông nghiệp </w:t>
      </w:r>
      <w:r w:rsidR="00E42589" w:rsidRPr="00AC479A">
        <w:rPr>
          <w:rFonts w:ascii="Times New Roman" w:hAnsi="Times New Roman" w:cs="Times New Roman"/>
          <w:sz w:val="28"/>
          <w:szCs w:val="28"/>
        </w:rPr>
        <w:t>sạch</w:t>
      </w:r>
      <w:r w:rsidR="00A02A38" w:rsidRPr="00AC479A">
        <w:rPr>
          <w:rFonts w:ascii="Times New Roman" w:hAnsi="Times New Roman" w:cs="Times New Roman"/>
          <w:sz w:val="28"/>
          <w:szCs w:val="28"/>
        </w:rPr>
        <w:t xml:space="preserve"> và</w:t>
      </w:r>
      <w:r w:rsidR="000C6045" w:rsidRPr="00AC479A">
        <w:rPr>
          <w:rFonts w:ascii="Times New Roman" w:hAnsi="Times New Roman" w:cs="Times New Roman"/>
          <w:sz w:val="28"/>
          <w:szCs w:val="28"/>
        </w:rPr>
        <w:t xml:space="preserve"> đề xuất đượ</w:t>
      </w:r>
      <w:r w:rsidR="00A02A38" w:rsidRPr="00AC479A">
        <w:rPr>
          <w:rFonts w:ascii="Times New Roman" w:hAnsi="Times New Roman" w:cs="Times New Roman"/>
          <w:sz w:val="28"/>
          <w:szCs w:val="28"/>
        </w:rPr>
        <w:t>c hàng chục các</w:t>
      </w:r>
      <w:r w:rsidR="000C6045" w:rsidRPr="00AC479A">
        <w:rPr>
          <w:rFonts w:ascii="Times New Roman" w:hAnsi="Times New Roman" w:cs="Times New Roman"/>
          <w:sz w:val="28"/>
          <w:szCs w:val="28"/>
        </w:rPr>
        <w:t xml:space="preserve"> Quy trình và giải pháp công nghệ phù hợp cho từng loại cây trồ</w:t>
      </w:r>
      <w:r w:rsidR="00E42589" w:rsidRPr="00AC479A">
        <w:rPr>
          <w:rFonts w:ascii="Times New Roman" w:hAnsi="Times New Roman" w:cs="Times New Roman"/>
          <w:sz w:val="28"/>
          <w:szCs w:val="28"/>
        </w:rPr>
        <w:t>ng</w:t>
      </w:r>
      <w:r w:rsidR="000C6045" w:rsidRPr="00AC479A">
        <w:rPr>
          <w:rFonts w:ascii="Times New Roman" w:hAnsi="Times New Roman" w:cs="Times New Roman"/>
          <w:sz w:val="28"/>
          <w:szCs w:val="28"/>
        </w:rPr>
        <w:t>.</w:t>
      </w:r>
      <w:r w:rsidR="007F506E" w:rsidRPr="00AC479A">
        <w:rPr>
          <w:rFonts w:ascii="Times New Roman" w:hAnsi="Times New Roman" w:cs="Times New Roman"/>
          <w:sz w:val="28"/>
          <w:szCs w:val="28"/>
        </w:rPr>
        <w:t xml:space="preserve"> </w:t>
      </w:r>
      <w:r w:rsidR="00DD0ABA" w:rsidRPr="00AC479A">
        <w:rPr>
          <w:rFonts w:ascii="Times New Roman" w:hAnsi="Times New Roman" w:cs="Times New Roman"/>
          <w:sz w:val="28"/>
          <w:szCs w:val="28"/>
        </w:rPr>
        <w:t>Kết quả sau đây minh chứng cho</w:t>
      </w:r>
      <w:r w:rsidR="00633BE2" w:rsidRPr="00AC479A">
        <w:rPr>
          <w:rFonts w:ascii="Times New Roman" w:hAnsi="Times New Roman" w:cs="Times New Roman"/>
          <w:sz w:val="28"/>
          <w:szCs w:val="28"/>
        </w:rPr>
        <w:t xml:space="preserve"> </w:t>
      </w:r>
      <w:r w:rsidR="00DD0ABA" w:rsidRPr="00AC479A">
        <w:rPr>
          <w:rFonts w:ascii="Times New Roman" w:hAnsi="Times New Roman" w:cs="Times New Roman"/>
          <w:sz w:val="28"/>
          <w:szCs w:val="28"/>
        </w:rPr>
        <w:t xml:space="preserve">nhận định </w:t>
      </w:r>
      <w:proofErr w:type="gramStart"/>
      <w:r w:rsidR="00DD0ABA" w:rsidRPr="00AC479A">
        <w:rPr>
          <w:rFonts w:ascii="Times New Roman" w:hAnsi="Times New Roman" w:cs="Times New Roman"/>
          <w:sz w:val="28"/>
          <w:szCs w:val="28"/>
        </w:rPr>
        <w:t>trên .</w:t>
      </w:r>
      <w:proofErr w:type="gramEnd"/>
    </w:p>
    <w:p w14:paraId="7CB739B7" w14:textId="30449BA7" w:rsidR="000513D6" w:rsidRPr="00AC479A" w:rsidRDefault="00B60DF6" w:rsidP="00B966A3">
      <w:pPr>
        <w:widowControl w:val="0"/>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00670935">
        <w:rPr>
          <w:rFonts w:ascii="Times New Roman" w:hAnsi="Times New Roman" w:cs="Times New Roman"/>
          <w:b/>
          <w:i/>
          <w:sz w:val="28"/>
          <w:szCs w:val="28"/>
        </w:rPr>
        <w:t>1</w:t>
      </w:r>
      <w:r>
        <w:rPr>
          <w:rFonts w:ascii="Times New Roman" w:hAnsi="Times New Roman" w:cs="Times New Roman"/>
          <w:b/>
          <w:i/>
          <w:sz w:val="28"/>
          <w:szCs w:val="28"/>
        </w:rPr>
        <w:t>.</w:t>
      </w:r>
      <w:r w:rsidR="00EE78E5">
        <w:rPr>
          <w:rFonts w:ascii="Times New Roman" w:hAnsi="Times New Roman" w:cs="Times New Roman"/>
          <w:b/>
          <w:i/>
          <w:sz w:val="28"/>
          <w:szCs w:val="28"/>
        </w:rPr>
        <w:t xml:space="preserve"> </w:t>
      </w:r>
      <w:r w:rsidR="00633BE2" w:rsidRPr="00AC479A">
        <w:rPr>
          <w:rFonts w:ascii="Times New Roman" w:hAnsi="Times New Roman" w:cs="Times New Roman"/>
          <w:b/>
          <w:i/>
          <w:sz w:val="28"/>
          <w:szCs w:val="28"/>
        </w:rPr>
        <w:t xml:space="preserve">Quy trình canh tác; </w:t>
      </w:r>
      <w:r w:rsidR="000513D6" w:rsidRPr="00AC479A">
        <w:rPr>
          <w:rFonts w:ascii="Times New Roman" w:hAnsi="Times New Roman" w:cs="Times New Roman"/>
          <w:b/>
          <w:i/>
          <w:sz w:val="28"/>
          <w:szCs w:val="28"/>
        </w:rPr>
        <w:t xml:space="preserve">Hiệu quả kinh tế, môi trường của các mô hình </w:t>
      </w:r>
      <w:r w:rsidR="000513D6" w:rsidRPr="00AC479A">
        <w:rPr>
          <w:rFonts w:ascii="Times New Roman" w:hAnsi="Times New Roman" w:cs="Times New Roman"/>
          <w:b/>
          <w:i/>
          <w:sz w:val="28"/>
          <w:szCs w:val="28"/>
        </w:rPr>
        <w:lastRenderedPageBreak/>
        <w:t xml:space="preserve">sản xuất lúa </w:t>
      </w:r>
      <w:r w:rsidR="00991DD2" w:rsidRPr="00AC479A">
        <w:rPr>
          <w:rFonts w:ascii="Times New Roman" w:hAnsi="Times New Roman" w:cs="Times New Roman"/>
          <w:b/>
          <w:i/>
          <w:sz w:val="28"/>
          <w:szCs w:val="28"/>
        </w:rPr>
        <w:t>theo hướng hữu cơ sử dụng phân bón của TĐQL</w:t>
      </w:r>
    </w:p>
    <w:p w14:paraId="1C2E0B48" w14:textId="77777777" w:rsidR="006765CD" w:rsidRPr="00AC479A" w:rsidRDefault="008A0D2B" w:rsidP="00B966A3">
      <w:pPr>
        <w:widowControl w:val="0"/>
        <w:spacing w:before="120" w:after="120" w:line="240" w:lineRule="auto"/>
        <w:ind w:firstLine="720"/>
        <w:jc w:val="both"/>
        <w:rPr>
          <w:rFonts w:ascii="Times New Roman" w:hAnsi="Times New Roman" w:cs="Times New Roman"/>
          <w:i/>
          <w:sz w:val="28"/>
          <w:szCs w:val="28"/>
        </w:rPr>
      </w:pPr>
      <w:r w:rsidRPr="00AC479A">
        <w:rPr>
          <w:rFonts w:ascii="Times New Roman" w:hAnsi="Times New Roman" w:cs="Times New Roman"/>
          <w:i/>
          <w:sz w:val="28"/>
          <w:szCs w:val="28"/>
        </w:rPr>
        <w:t xml:space="preserve">a) </w:t>
      </w:r>
      <w:r w:rsidR="00795743" w:rsidRPr="00AC479A">
        <w:rPr>
          <w:rFonts w:ascii="Times New Roman" w:hAnsi="Times New Roman" w:cs="Times New Roman"/>
          <w:i/>
          <w:sz w:val="28"/>
          <w:szCs w:val="28"/>
        </w:rPr>
        <w:t>Quy trình canh tác</w:t>
      </w:r>
      <w:r w:rsidR="004329E1" w:rsidRPr="00AC479A">
        <w:rPr>
          <w:rFonts w:ascii="Times New Roman" w:hAnsi="Times New Roman" w:cs="Times New Roman"/>
          <w:i/>
          <w:sz w:val="28"/>
          <w:szCs w:val="28"/>
        </w:rPr>
        <w:t>;</w:t>
      </w:r>
      <w:r w:rsidR="00617FE1" w:rsidRPr="00AC479A">
        <w:rPr>
          <w:rFonts w:ascii="Times New Roman" w:hAnsi="Times New Roman" w:cs="Times New Roman"/>
          <w:i/>
          <w:sz w:val="28"/>
          <w:szCs w:val="28"/>
        </w:rPr>
        <w:t xml:space="preserve"> Hiệu quả kinh tế, môi trường của</w:t>
      </w:r>
      <w:r w:rsidR="006765CD" w:rsidRPr="00AC479A">
        <w:rPr>
          <w:rFonts w:ascii="Times New Roman" w:hAnsi="Times New Roman" w:cs="Times New Roman"/>
          <w:i/>
          <w:sz w:val="28"/>
          <w:szCs w:val="28"/>
        </w:rPr>
        <w:t xml:space="preserve"> các</w:t>
      </w:r>
      <w:r w:rsidR="00617FE1" w:rsidRPr="00AC479A">
        <w:rPr>
          <w:rFonts w:ascii="Times New Roman" w:hAnsi="Times New Roman" w:cs="Times New Roman"/>
          <w:i/>
          <w:sz w:val="28"/>
          <w:szCs w:val="28"/>
        </w:rPr>
        <w:t xml:space="preserve"> mô hình sản xuất theo hướng hữu cơ, hữ</w:t>
      </w:r>
      <w:r w:rsidR="006765CD" w:rsidRPr="00AC479A">
        <w:rPr>
          <w:rFonts w:ascii="Times New Roman" w:hAnsi="Times New Roman" w:cs="Times New Roman"/>
          <w:i/>
          <w:sz w:val="28"/>
          <w:szCs w:val="28"/>
        </w:rPr>
        <w:t>u cơ, sử dụng phân bón của Tập đoàn Quế Lâm</w:t>
      </w:r>
      <w:r w:rsidR="00795743" w:rsidRPr="00AC479A">
        <w:rPr>
          <w:rFonts w:ascii="Times New Roman" w:hAnsi="Times New Roman" w:cs="Times New Roman"/>
          <w:i/>
          <w:sz w:val="28"/>
          <w:szCs w:val="28"/>
        </w:rPr>
        <w:t xml:space="preserve"> </w:t>
      </w:r>
      <w:r w:rsidR="006765CD" w:rsidRPr="00AC479A">
        <w:rPr>
          <w:rFonts w:ascii="Times New Roman" w:hAnsi="Times New Roman" w:cs="Times New Roman"/>
          <w:i/>
          <w:sz w:val="28"/>
          <w:szCs w:val="28"/>
        </w:rPr>
        <w:t xml:space="preserve">trên giống </w:t>
      </w:r>
      <w:r w:rsidR="00795743" w:rsidRPr="00AC479A">
        <w:rPr>
          <w:rFonts w:ascii="Times New Roman" w:hAnsi="Times New Roman" w:cs="Times New Roman"/>
          <w:i/>
          <w:sz w:val="28"/>
          <w:szCs w:val="28"/>
        </w:rPr>
        <w:t>lúa DT 39 và Bắc Thơm tạ</w:t>
      </w:r>
      <w:r w:rsidR="00617FE1" w:rsidRPr="00AC479A">
        <w:rPr>
          <w:rFonts w:ascii="Times New Roman" w:hAnsi="Times New Roman" w:cs="Times New Roman"/>
          <w:i/>
          <w:sz w:val="28"/>
          <w:szCs w:val="28"/>
        </w:rPr>
        <w:t xml:space="preserve">i các tỉnh </w:t>
      </w:r>
      <w:r w:rsidR="00795743" w:rsidRPr="00AC479A">
        <w:rPr>
          <w:rFonts w:ascii="Times New Roman" w:hAnsi="Times New Roman" w:cs="Times New Roman"/>
          <w:i/>
          <w:sz w:val="28"/>
          <w:szCs w:val="28"/>
        </w:rPr>
        <w:t>miền Bắc và miề</w:t>
      </w:r>
      <w:r w:rsidR="004329E1" w:rsidRPr="00AC479A">
        <w:rPr>
          <w:rFonts w:ascii="Times New Roman" w:hAnsi="Times New Roman" w:cs="Times New Roman"/>
          <w:i/>
          <w:sz w:val="28"/>
          <w:szCs w:val="28"/>
        </w:rPr>
        <w:t>n Trung.</w:t>
      </w:r>
    </w:p>
    <w:p w14:paraId="2D738EEA" w14:textId="77777777" w:rsidR="003C4B85" w:rsidRPr="00B966A3" w:rsidRDefault="003C4B85" w:rsidP="00B966A3">
      <w:pPr>
        <w:widowControl w:val="0"/>
        <w:spacing w:before="120" w:after="120" w:line="240" w:lineRule="auto"/>
        <w:ind w:firstLine="720"/>
        <w:jc w:val="both"/>
        <w:rPr>
          <w:rFonts w:ascii="Times New Roman" w:eastAsia="Times New Roman" w:hAnsi="Times New Roman" w:cs="Times New Roman"/>
          <w:b/>
          <w:bCs/>
          <w:spacing w:val="-4"/>
          <w:sz w:val="28"/>
          <w:szCs w:val="28"/>
        </w:rPr>
      </w:pPr>
      <w:r w:rsidRPr="00B966A3">
        <w:rPr>
          <w:rFonts w:ascii="Times New Roman" w:hAnsi="Times New Roman" w:cs="Times New Roman"/>
          <w:spacing w:val="-4"/>
          <w:sz w:val="28"/>
          <w:szCs w:val="28"/>
        </w:rPr>
        <w:t>Tập đoàn đã chuyển đổi phương thức sản xuất sử dụng hóa học</w:t>
      </w:r>
      <w:r w:rsidR="00CD43B5" w:rsidRPr="00B966A3">
        <w:rPr>
          <w:rFonts w:ascii="Times New Roman" w:hAnsi="Times New Roman" w:cs="Times New Roman"/>
          <w:spacing w:val="-4"/>
          <w:sz w:val="28"/>
          <w:szCs w:val="28"/>
        </w:rPr>
        <w:t xml:space="preserve"> sang</w:t>
      </w:r>
      <w:r w:rsidRPr="00B966A3">
        <w:rPr>
          <w:rFonts w:ascii="Times New Roman" w:hAnsi="Times New Roman" w:cs="Times New Roman"/>
          <w:spacing w:val="-4"/>
          <w:sz w:val="28"/>
          <w:szCs w:val="28"/>
        </w:rPr>
        <w:t xml:space="preserve"> canh tác hoàn toàn hữu cơ trên lúa giống DT 39 và Bắc Thơm</w:t>
      </w:r>
      <w:r w:rsidR="009658D1" w:rsidRPr="00B966A3">
        <w:rPr>
          <w:rFonts w:ascii="Times New Roman" w:hAnsi="Times New Roman" w:cs="Times New Roman"/>
          <w:spacing w:val="-4"/>
          <w:sz w:val="28"/>
          <w:szCs w:val="28"/>
        </w:rPr>
        <w:t xml:space="preserve"> </w:t>
      </w:r>
      <w:r w:rsidRPr="00B966A3">
        <w:rPr>
          <w:rFonts w:ascii="Times New Roman" w:hAnsi="Times New Roman" w:cs="Times New Roman"/>
          <w:spacing w:val="-4"/>
          <w:sz w:val="28"/>
          <w:szCs w:val="28"/>
        </w:rPr>
        <w:t>7 tại một số tỉnh miền Bắc và miền Trung. Để</w:t>
      </w:r>
      <w:r w:rsidR="0025399B" w:rsidRPr="00B966A3">
        <w:rPr>
          <w:rFonts w:ascii="Times New Roman" w:hAnsi="Times New Roman" w:cs="Times New Roman"/>
          <w:spacing w:val="-4"/>
          <w:sz w:val="28"/>
          <w:szCs w:val="28"/>
        </w:rPr>
        <w:t xml:space="preserve"> thay thế</w:t>
      </w:r>
      <w:r w:rsidRPr="00B966A3">
        <w:rPr>
          <w:rFonts w:ascii="Times New Roman" w:hAnsi="Times New Roman" w:cs="Times New Roman"/>
          <w:spacing w:val="-4"/>
          <w:sz w:val="28"/>
          <w:szCs w:val="28"/>
        </w:rPr>
        <w:t xml:space="preserve"> thuốc trừ cỏ hóa học, chỉ có thể sử dụng</w:t>
      </w:r>
      <w:r w:rsidRPr="00B966A3">
        <w:rPr>
          <w:rFonts w:ascii="Times New Roman" w:eastAsia="SimSun" w:hAnsi="Times New Roman" w:cs="Times New Roman"/>
          <w:spacing w:val="-4"/>
          <w:sz w:val="28"/>
          <w:szCs w:val="28"/>
          <w:lang w:eastAsia="zh-CN"/>
        </w:rPr>
        <w:t xml:space="preserve"> Chế phẩm vi sinh Lacto Quế Lâm (28 kg/ha) giai đoạn làm đất,</w:t>
      </w:r>
      <w:r w:rsidRPr="00B966A3">
        <w:rPr>
          <w:rFonts w:ascii="Times New Roman" w:hAnsi="Times New Roman" w:cs="Times New Roman"/>
          <w:spacing w:val="-4"/>
          <w:sz w:val="28"/>
          <w:szCs w:val="28"/>
        </w:rPr>
        <w:t xml:space="preserve"> phân hủy gốc dạ</w:t>
      </w:r>
      <w:r w:rsidR="00EE78E5" w:rsidRPr="00B966A3">
        <w:rPr>
          <w:rFonts w:ascii="Times New Roman" w:hAnsi="Times New Roman" w:cs="Times New Roman"/>
          <w:spacing w:val="-4"/>
          <w:sz w:val="28"/>
          <w:szCs w:val="28"/>
        </w:rPr>
        <w:t xml:space="preserve">, </w:t>
      </w:r>
      <w:r w:rsidRPr="00B966A3">
        <w:rPr>
          <w:rFonts w:ascii="Times New Roman" w:hAnsi="Times New Roman" w:cs="Times New Roman"/>
          <w:spacing w:val="-4"/>
          <w:sz w:val="28"/>
          <w:szCs w:val="28"/>
        </w:rPr>
        <w:t>hạn chế cỏ dạ</w:t>
      </w:r>
      <w:r w:rsidR="008A0D2B" w:rsidRPr="00B966A3">
        <w:rPr>
          <w:rFonts w:ascii="Times New Roman" w:hAnsi="Times New Roman" w:cs="Times New Roman"/>
          <w:spacing w:val="-4"/>
          <w:sz w:val="28"/>
          <w:szCs w:val="28"/>
        </w:rPr>
        <w:t>i</w:t>
      </w:r>
      <w:r w:rsidRPr="00B966A3">
        <w:rPr>
          <w:rFonts w:ascii="Times New Roman" w:hAnsi="Times New Roman" w:cs="Times New Roman"/>
          <w:spacing w:val="-4"/>
          <w:sz w:val="28"/>
          <w:szCs w:val="28"/>
        </w:rPr>
        <w:t>, kèm theo phương thức cấy và nhổ cỏ bằng tay. Với lượng phân bón hữu cơ sinh học và hữu cơ vi sinh Quế Lâm (3 tấn/ha) đã có thể thay thế từ</w:t>
      </w:r>
      <w:r w:rsidR="00EE78E5" w:rsidRPr="00B966A3">
        <w:rPr>
          <w:rFonts w:ascii="Times New Roman" w:hAnsi="Times New Roman" w:cs="Times New Roman"/>
          <w:spacing w:val="-4"/>
          <w:sz w:val="28"/>
          <w:szCs w:val="28"/>
        </w:rPr>
        <w:t xml:space="preserve"> </w:t>
      </w:r>
      <w:r w:rsidRPr="00B966A3">
        <w:rPr>
          <w:rFonts w:ascii="Times New Roman" w:hAnsi="Times New Roman" w:cs="Times New Roman"/>
          <w:spacing w:val="-4"/>
          <w:sz w:val="28"/>
          <w:szCs w:val="28"/>
        </w:rPr>
        <w:t>900 kg -1 tấn phân bón hóa học (NPK) trên 1 ha trồng lúa, năng suất thu được từ vụ thứ hai trở đi cao hơn đối chứng 202 kg/ha, lúa dễ bán, bán đượ</w:t>
      </w:r>
      <w:r w:rsidR="00EE78E5" w:rsidRPr="00B966A3">
        <w:rPr>
          <w:rFonts w:ascii="Times New Roman" w:hAnsi="Times New Roman" w:cs="Times New Roman"/>
          <w:spacing w:val="-4"/>
          <w:sz w:val="28"/>
          <w:szCs w:val="28"/>
        </w:rPr>
        <w:t>c giá cao hơn 1.</w:t>
      </w:r>
      <w:r w:rsidRPr="00B966A3">
        <w:rPr>
          <w:rFonts w:ascii="Times New Roman" w:hAnsi="Times New Roman" w:cs="Times New Roman"/>
          <w:spacing w:val="-4"/>
          <w:sz w:val="28"/>
          <w:szCs w:val="28"/>
        </w:rPr>
        <w:t>000 đ/kg nên hiệu quả kinh tế</w:t>
      </w:r>
      <w:r w:rsidR="008A0D2B" w:rsidRPr="00B966A3">
        <w:rPr>
          <w:rFonts w:ascii="Times New Roman" w:hAnsi="Times New Roman" w:cs="Times New Roman"/>
          <w:spacing w:val="-4"/>
          <w:sz w:val="28"/>
          <w:szCs w:val="28"/>
        </w:rPr>
        <w:t xml:space="preserve"> đã cao hơn </w:t>
      </w:r>
      <w:r w:rsidRPr="00B966A3">
        <w:rPr>
          <w:rFonts w:ascii="Times New Roman" w:hAnsi="Times New Roman" w:cs="Times New Roman"/>
          <w:spacing w:val="-4"/>
          <w:sz w:val="28"/>
          <w:szCs w:val="28"/>
        </w:rPr>
        <w:t xml:space="preserve">trung bình là </w:t>
      </w:r>
      <w:r w:rsidRPr="00B966A3">
        <w:rPr>
          <w:rFonts w:ascii="Times New Roman" w:eastAsia="Times New Roman" w:hAnsi="Times New Roman" w:cs="Times New Roman"/>
          <w:b/>
          <w:bCs/>
          <w:spacing w:val="-4"/>
          <w:sz w:val="28"/>
          <w:szCs w:val="28"/>
        </w:rPr>
        <w:t xml:space="preserve">3.672.000 đ/ha (tăng 16,1%). </w:t>
      </w:r>
    </w:p>
    <w:p w14:paraId="453E84F8" w14:textId="77777777" w:rsidR="003C4B85" w:rsidRPr="00AC479A" w:rsidRDefault="003C4B85" w:rsidP="00B966A3">
      <w:pPr>
        <w:widowControl w:val="0"/>
        <w:spacing w:before="120" w:after="120" w:line="240" w:lineRule="auto"/>
        <w:ind w:firstLine="720"/>
        <w:jc w:val="both"/>
        <w:rPr>
          <w:rFonts w:ascii="Times New Roman" w:eastAsia="Times New Roman" w:hAnsi="Times New Roman" w:cs="Times New Roman"/>
          <w:bCs/>
          <w:sz w:val="28"/>
          <w:szCs w:val="28"/>
        </w:rPr>
      </w:pPr>
      <w:r w:rsidRPr="00AC479A">
        <w:rPr>
          <w:rFonts w:ascii="Times New Roman" w:eastAsia="Times New Roman" w:hAnsi="Times New Roman" w:cs="Times New Roman"/>
          <w:bCs/>
          <w:sz w:val="28"/>
          <w:szCs w:val="28"/>
        </w:rPr>
        <w:t>Sự khác biệt giữa sản xuất</w:t>
      </w:r>
      <w:r w:rsidRPr="00AC479A">
        <w:rPr>
          <w:rFonts w:ascii="Times New Roman" w:eastAsia="Times New Roman" w:hAnsi="Times New Roman" w:cs="Times New Roman"/>
          <w:b/>
          <w:bCs/>
          <w:sz w:val="28"/>
          <w:szCs w:val="28"/>
        </w:rPr>
        <w:t xml:space="preserve"> </w:t>
      </w:r>
      <w:r w:rsidRPr="00AC479A">
        <w:rPr>
          <w:rFonts w:ascii="Times New Roman" w:eastAsia="Times New Roman" w:hAnsi="Times New Roman" w:cs="Times New Roman"/>
          <w:bCs/>
          <w:sz w:val="28"/>
          <w:szCs w:val="28"/>
        </w:rPr>
        <w:t>theo hướng hữu cơ và đại trà; Cây lúa</w:t>
      </w:r>
      <w:r w:rsidRPr="00AC479A">
        <w:rPr>
          <w:rFonts w:ascii="Times New Roman" w:eastAsia="Times New Roman" w:hAnsi="Times New Roman" w:cs="Times New Roman"/>
          <w:sz w:val="28"/>
          <w:szCs w:val="28"/>
        </w:rPr>
        <w:t xml:space="preserve"> khỏe, lá đứng dày, tỷ lệ đậu hạt cao, ít sâu bệnh, gió bão ít bị đổ ngã, giảm 1-2 lần phun thuốc BVTV/vụ và giảm được thuốc BVTV hóa học.</w:t>
      </w:r>
    </w:p>
    <w:p w14:paraId="0A7FEF65" w14:textId="39F0E4FE" w:rsidR="00795743" w:rsidRPr="00AC479A" w:rsidRDefault="008A0D2B" w:rsidP="00B966A3">
      <w:pPr>
        <w:widowControl w:val="0"/>
        <w:spacing w:after="120" w:line="240" w:lineRule="auto"/>
        <w:jc w:val="center"/>
        <w:rPr>
          <w:rFonts w:ascii="Times New Roman" w:hAnsi="Times New Roman" w:cs="Times New Roman"/>
          <w:b/>
          <w:i/>
          <w:sz w:val="28"/>
          <w:szCs w:val="28"/>
        </w:rPr>
      </w:pPr>
      <w:r w:rsidRPr="00AC479A">
        <w:rPr>
          <w:rFonts w:ascii="Times New Roman" w:hAnsi="Times New Roman" w:cs="Times New Roman"/>
          <w:b/>
          <w:i/>
          <w:sz w:val="28"/>
          <w:szCs w:val="28"/>
        </w:rPr>
        <w:t xml:space="preserve">Bảng </w:t>
      </w:r>
      <w:r w:rsidR="00B60DF6">
        <w:rPr>
          <w:rFonts w:ascii="Times New Roman" w:hAnsi="Times New Roman" w:cs="Times New Roman"/>
          <w:b/>
          <w:i/>
          <w:sz w:val="28"/>
          <w:szCs w:val="28"/>
        </w:rPr>
        <w:t>1</w:t>
      </w:r>
      <w:r w:rsidR="00795743" w:rsidRPr="00AC479A">
        <w:rPr>
          <w:rFonts w:ascii="Times New Roman" w:hAnsi="Times New Roman" w:cs="Times New Roman"/>
          <w:b/>
          <w:i/>
          <w:sz w:val="28"/>
          <w:szCs w:val="28"/>
        </w:rPr>
        <w:t>.</w:t>
      </w:r>
      <w:r w:rsidR="00F64B8E" w:rsidRPr="00AC479A">
        <w:rPr>
          <w:rFonts w:ascii="Times New Roman" w:hAnsi="Times New Roman" w:cs="Times New Roman"/>
          <w:b/>
          <w:i/>
          <w:sz w:val="28"/>
          <w:szCs w:val="28"/>
        </w:rPr>
        <w:t xml:space="preserve"> </w:t>
      </w:r>
      <w:r w:rsidR="00795743" w:rsidRPr="00AC479A">
        <w:rPr>
          <w:rFonts w:ascii="Times New Roman" w:hAnsi="Times New Roman" w:cs="Times New Roman"/>
          <w:b/>
          <w:i/>
          <w:sz w:val="28"/>
          <w:szCs w:val="28"/>
        </w:rPr>
        <w:t>Quy trình canh tác lúa DT 39 và Bắc Thơm 7 theo hướng hữu cơ</w:t>
      </w:r>
      <w:r w:rsidR="004329E1" w:rsidRPr="00AC479A">
        <w:rPr>
          <w:rFonts w:ascii="Times New Roman" w:hAnsi="Times New Roman" w:cs="Times New Roman"/>
          <w:b/>
          <w:i/>
          <w:sz w:val="28"/>
          <w:szCs w:val="28"/>
        </w:rPr>
        <w:t>, hữu cơ</w:t>
      </w:r>
      <w:r w:rsidR="00795743" w:rsidRPr="00AC479A">
        <w:rPr>
          <w:rFonts w:ascii="Times New Roman" w:hAnsi="Times New Roman" w:cs="Times New Roman"/>
          <w:b/>
          <w:i/>
          <w:sz w:val="28"/>
          <w:szCs w:val="28"/>
        </w:rPr>
        <w:t xml:space="preserve"> sử dụng phân bón của Tập đoàn Quế Lâm</w:t>
      </w:r>
    </w:p>
    <w:tbl>
      <w:tblPr>
        <w:tblW w:w="0" w:type="auto"/>
        <w:jc w:val="center"/>
        <w:shd w:val="clear" w:color="auto" w:fill="FFFFFF"/>
        <w:tblCellMar>
          <w:left w:w="0" w:type="dxa"/>
          <w:right w:w="0" w:type="dxa"/>
        </w:tblCellMar>
        <w:tblLook w:val="04A0" w:firstRow="1" w:lastRow="0" w:firstColumn="1" w:lastColumn="0" w:noHBand="0" w:noVBand="1"/>
      </w:tblPr>
      <w:tblGrid>
        <w:gridCol w:w="851"/>
        <w:gridCol w:w="2401"/>
        <w:gridCol w:w="3544"/>
        <w:gridCol w:w="1976"/>
      </w:tblGrid>
      <w:tr w:rsidR="007B25C7" w:rsidRPr="00AC479A" w14:paraId="05D035F0" w14:textId="77777777" w:rsidTr="00B966A3">
        <w:trPr>
          <w:jc w:val="center"/>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0FAC3D" w14:textId="77777777" w:rsidR="00795743" w:rsidRPr="00AC479A" w:rsidRDefault="00795743" w:rsidP="00B966A3">
            <w:pPr>
              <w:widowControl w:val="0"/>
              <w:spacing w:after="0" w:line="240" w:lineRule="auto"/>
              <w:jc w:val="center"/>
              <w:textAlignment w:val="center"/>
              <w:rPr>
                <w:rFonts w:ascii="Times New Roman" w:eastAsia="Times New Roman" w:hAnsi="Times New Roman" w:cs="Times New Roman"/>
                <w:sz w:val="28"/>
                <w:szCs w:val="28"/>
              </w:rPr>
            </w:pPr>
            <w:r w:rsidRPr="00AC479A">
              <w:rPr>
                <w:rFonts w:ascii="Times New Roman" w:eastAsia="Times New Roman" w:hAnsi="Times New Roman" w:cs="Times New Roman"/>
                <w:b/>
                <w:bCs/>
                <w:sz w:val="28"/>
                <w:szCs w:val="28"/>
              </w:rPr>
              <w:t>Bước</w:t>
            </w:r>
          </w:p>
        </w:tc>
        <w:tc>
          <w:tcPr>
            <w:tcW w:w="24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4F82FE" w14:textId="77777777" w:rsidR="00795743" w:rsidRPr="00AC479A" w:rsidRDefault="00795743" w:rsidP="00B966A3">
            <w:pPr>
              <w:widowControl w:val="0"/>
              <w:spacing w:after="0" w:line="240" w:lineRule="auto"/>
              <w:jc w:val="center"/>
              <w:textAlignment w:val="center"/>
              <w:rPr>
                <w:rFonts w:ascii="Times New Roman" w:eastAsia="Times New Roman" w:hAnsi="Times New Roman" w:cs="Times New Roman"/>
                <w:sz w:val="28"/>
                <w:szCs w:val="28"/>
              </w:rPr>
            </w:pPr>
            <w:r w:rsidRPr="00AC479A">
              <w:rPr>
                <w:rFonts w:ascii="Times New Roman" w:eastAsia="Times New Roman" w:hAnsi="Times New Roman" w:cs="Times New Roman"/>
                <w:b/>
                <w:bCs/>
                <w:sz w:val="28"/>
                <w:szCs w:val="28"/>
              </w:rPr>
              <w:t>Thời gian sử dụng</w:t>
            </w:r>
          </w:p>
        </w:tc>
        <w:tc>
          <w:tcPr>
            <w:tcW w:w="3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611428" w14:textId="77777777" w:rsidR="00795743" w:rsidRPr="00AC479A" w:rsidRDefault="00795743" w:rsidP="00B966A3">
            <w:pPr>
              <w:widowControl w:val="0"/>
              <w:spacing w:after="0" w:line="240" w:lineRule="auto"/>
              <w:jc w:val="center"/>
              <w:textAlignment w:val="center"/>
              <w:rPr>
                <w:rFonts w:ascii="Times New Roman" w:eastAsia="Times New Roman" w:hAnsi="Times New Roman" w:cs="Times New Roman"/>
                <w:sz w:val="28"/>
                <w:szCs w:val="28"/>
              </w:rPr>
            </w:pPr>
            <w:r w:rsidRPr="00AC479A">
              <w:rPr>
                <w:rFonts w:ascii="Times New Roman" w:eastAsia="Times New Roman" w:hAnsi="Times New Roman" w:cs="Times New Roman"/>
                <w:b/>
                <w:bCs/>
                <w:sz w:val="28"/>
                <w:szCs w:val="28"/>
              </w:rPr>
              <w:t>Loại chế phẩm và phân bón sử dụng</w:t>
            </w:r>
          </w:p>
        </w:tc>
        <w:tc>
          <w:tcPr>
            <w:tcW w:w="1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4EF9C2" w14:textId="77777777" w:rsidR="00795743" w:rsidRPr="00AC479A" w:rsidRDefault="00795743" w:rsidP="00B966A3">
            <w:pPr>
              <w:widowControl w:val="0"/>
              <w:spacing w:after="0" w:line="240" w:lineRule="auto"/>
              <w:jc w:val="center"/>
              <w:textAlignment w:val="center"/>
              <w:rPr>
                <w:rFonts w:ascii="Times New Roman" w:eastAsia="Times New Roman" w:hAnsi="Times New Roman" w:cs="Times New Roman"/>
                <w:sz w:val="28"/>
                <w:szCs w:val="28"/>
              </w:rPr>
            </w:pPr>
            <w:r w:rsidRPr="00AC479A">
              <w:rPr>
                <w:rFonts w:ascii="Times New Roman" w:eastAsia="Times New Roman" w:hAnsi="Times New Roman" w:cs="Times New Roman"/>
                <w:b/>
                <w:bCs/>
                <w:sz w:val="28"/>
                <w:szCs w:val="28"/>
              </w:rPr>
              <w:t>Lượng dùng (kg/ha)</w:t>
            </w:r>
          </w:p>
        </w:tc>
      </w:tr>
      <w:tr w:rsidR="007B25C7" w:rsidRPr="00AC479A" w14:paraId="4764BFBA" w14:textId="77777777" w:rsidTr="00B966A3">
        <w:trPr>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FB1DCFB"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w:t>
            </w: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7743C8"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Làm đất </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7004C8" w14:textId="77777777" w:rsidR="009658D1" w:rsidRDefault="00795743" w:rsidP="00B966A3">
            <w:pPr>
              <w:widowControl w:val="0"/>
              <w:spacing w:after="0" w:line="240" w:lineRule="auto"/>
              <w:jc w:val="center"/>
              <w:rPr>
                <w:rFonts w:ascii="Times New Roman" w:eastAsia="SimSun" w:hAnsi="Times New Roman" w:cs="Times New Roman"/>
                <w:sz w:val="28"/>
                <w:szCs w:val="28"/>
                <w:lang w:eastAsia="zh-CN"/>
              </w:rPr>
            </w:pPr>
            <w:r w:rsidRPr="00AC479A">
              <w:rPr>
                <w:rFonts w:ascii="Times New Roman" w:eastAsia="SimSun" w:hAnsi="Times New Roman" w:cs="Times New Roman"/>
                <w:sz w:val="28"/>
                <w:szCs w:val="28"/>
                <w:lang w:eastAsia="zh-CN"/>
              </w:rPr>
              <w:t xml:space="preserve">Chế phẩm vi sinh Lacto </w:t>
            </w:r>
          </w:p>
          <w:p w14:paraId="23743E2E" w14:textId="77777777" w:rsidR="00795743" w:rsidRPr="00AC479A" w:rsidRDefault="00795743" w:rsidP="00B966A3">
            <w:pPr>
              <w:widowControl w:val="0"/>
              <w:spacing w:after="0" w:line="240" w:lineRule="auto"/>
              <w:jc w:val="center"/>
              <w:rPr>
                <w:rFonts w:ascii="Times New Roman" w:hAnsi="Times New Roman" w:cs="Times New Roman"/>
                <w:b/>
                <w:i/>
                <w:sz w:val="28"/>
                <w:szCs w:val="28"/>
              </w:rPr>
            </w:pPr>
            <w:r w:rsidRPr="00AC479A">
              <w:rPr>
                <w:rFonts w:ascii="Times New Roman" w:eastAsia="SimSun" w:hAnsi="Times New Roman" w:cs="Times New Roman"/>
                <w:sz w:val="28"/>
                <w:szCs w:val="28"/>
                <w:lang w:eastAsia="zh-CN"/>
              </w:rPr>
              <w:t>Quế Lâm</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82362A" w14:textId="77777777" w:rsidR="00795743" w:rsidRPr="00AC479A" w:rsidRDefault="00795743" w:rsidP="00B966A3">
            <w:pPr>
              <w:widowControl w:val="0"/>
              <w:spacing w:after="0" w:line="240" w:lineRule="auto"/>
              <w:jc w:val="center"/>
              <w:rPr>
                <w:rFonts w:ascii="Times New Roman" w:hAnsi="Times New Roman" w:cs="Times New Roman"/>
                <w:sz w:val="28"/>
                <w:szCs w:val="28"/>
              </w:rPr>
            </w:pPr>
            <w:r w:rsidRPr="00AC479A">
              <w:rPr>
                <w:rFonts w:ascii="Times New Roman" w:hAnsi="Times New Roman" w:cs="Times New Roman"/>
                <w:sz w:val="28"/>
                <w:szCs w:val="28"/>
              </w:rPr>
              <w:t>28</w:t>
            </w:r>
          </w:p>
        </w:tc>
      </w:tr>
      <w:tr w:rsidR="007B25C7" w:rsidRPr="00AC479A" w14:paraId="2EF20C3B" w14:textId="77777777" w:rsidTr="00B966A3">
        <w:trPr>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1C0D92"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w:t>
            </w: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41936C"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Bón lót trước khi cấy</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C179F6"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Phân hữu cơ vi sinh QL01</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70C995"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2.000</w:t>
            </w:r>
          </w:p>
        </w:tc>
      </w:tr>
      <w:tr w:rsidR="007B25C7" w:rsidRPr="00AC479A" w14:paraId="7204019C" w14:textId="77777777" w:rsidTr="00E0734F">
        <w:trPr>
          <w:jc w:val="center"/>
        </w:trPr>
        <w:tc>
          <w:tcPr>
            <w:tcW w:w="85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16CC08A1"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w:t>
            </w:r>
          </w:p>
        </w:tc>
        <w:tc>
          <w:tcPr>
            <w:tcW w:w="792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73D01F" w14:textId="77777777" w:rsidR="00795743" w:rsidRPr="00AC479A" w:rsidRDefault="00795743" w:rsidP="00B966A3">
            <w:pPr>
              <w:widowControl w:val="0"/>
              <w:spacing w:after="0" w:line="240" w:lineRule="auto"/>
              <w:jc w:val="center"/>
              <w:textAlignment w:val="center"/>
              <w:rPr>
                <w:rFonts w:ascii="Times New Roman" w:eastAsia="Times New Roman" w:hAnsi="Times New Roman" w:cs="Times New Roman"/>
                <w:b/>
                <w:sz w:val="28"/>
                <w:szCs w:val="28"/>
              </w:rPr>
            </w:pPr>
            <w:r w:rsidRPr="00AC479A">
              <w:rPr>
                <w:rFonts w:ascii="Times New Roman" w:eastAsia="Times New Roman" w:hAnsi="Times New Roman" w:cs="Times New Roman"/>
                <w:b/>
                <w:sz w:val="28"/>
                <w:szCs w:val="28"/>
              </w:rPr>
              <w:t>Bón thúc</w:t>
            </w:r>
          </w:p>
        </w:tc>
      </w:tr>
      <w:tr w:rsidR="007B25C7" w:rsidRPr="00AC479A" w14:paraId="62929D52" w14:textId="77777777" w:rsidTr="00B966A3">
        <w:trPr>
          <w:jc w:val="center"/>
        </w:trPr>
        <w:tc>
          <w:tcPr>
            <w:tcW w:w="851" w:type="dxa"/>
            <w:vMerge/>
            <w:tcBorders>
              <w:left w:val="single" w:sz="8" w:space="0" w:color="auto"/>
              <w:right w:val="single" w:sz="8" w:space="0" w:color="auto"/>
            </w:tcBorders>
            <w:shd w:val="clear" w:color="auto" w:fill="FFFFFF"/>
            <w:tcMar>
              <w:top w:w="0" w:type="dxa"/>
              <w:left w:w="108" w:type="dxa"/>
              <w:bottom w:w="0" w:type="dxa"/>
              <w:right w:w="108" w:type="dxa"/>
            </w:tcMar>
            <w:vAlign w:val="center"/>
            <w:hideMark/>
          </w:tcPr>
          <w:p w14:paraId="1EBEC166"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0E261F"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8-10 ngày sau cấy</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D9325B"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lang w:val="vi-VN"/>
              </w:rPr>
              <w:t>Phân hữu cơ sinh học</w:t>
            </w:r>
            <w:r w:rsidRPr="00AC479A">
              <w:rPr>
                <w:rFonts w:ascii="Times New Roman" w:eastAsia="Times New Roman" w:hAnsi="Times New Roman" w:cs="Times New Roman"/>
                <w:sz w:val="28"/>
                <w:szCs w:val="28"/>
              </w:rPr>
              <w:t> SH03</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D7E49" w14:textId="77777777" w:rsidR="00795743" w:rsidRPr="00AC479A" w:rsidRDefault="00795743" w:rsidP="00B966A3">
            <w:pPr>
              <w:widowControl w:val="0"/>
              <w:spacing w:after="0" w:line="240" w:lineRule="auto"/>
              <w:jc w:val="center"/>
              <w:textAlignment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696</w:t>
            </w:r>
          </w:p>
        </w:tc>
      </w:tr>
      <w:tr w:rsidR="007B25C7" w:rsidRPr="00AC479A" w14:paraId="28B540DD" w14:textId="77777777" w:rsidTr="00B966A3">
        <w:trPr>
          <w:jc w:val="center"/>
        </w:trPr>
        <w:tc>
          <w:tcPr>
            <w:tcW w:w="851"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AA34B9"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B56031" w14:textId="77777777" w:rsidR="00795743" w:rsidRPr="00AC479A" w:rsidRDefault="00795743" w:rsidP="00B966A3">
            <w:pPr>
              <w:widowControl w:val="0"/>
              <w:spacing w:after="0" w:line="240" w:lineRule="auto"/>
              <w:jc w:val="both"/>
              <w:textAlignment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40-45 ngày sau cấy</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38207A"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Hữu cơ khoáng Quế Lâm</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42B8B7" w14:textId="77777777" w:rsidR="00795743" w:rsidRPr="00AC479A" w:rsidRDefault="00795743" w:rsidP="00B966A3">
            <w:pPr>
              <w:widowControl w:val="0"/>
              <w:spacing w:after="0" w:line="240" w:lineRule="auto"/>
              <w:jc w:val="center"/>
              <w:textAlignment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304</w:t>
            </w:r>
          </w:p>
        </w:tc>
      </w:tr>
    </w:tbl>
    <w:p w14:paraId="4E48E2C0" w14:textId="79EF134F" w:rsidR="00795743" w:rsidRPr="00AC479A" w:rsidRDefault="008A0D2B" w:rsidP="00B966A3">
      <w:pPr>
        <w:widowControl w:val="0"/>
        <w:spacing w:before="120" w:after="120" w:line="240" w:lineRule="auto"/>
        <w:jc w:val="center"/>
        <w:rPr>
          <w:rFonts w:ascii="Times New Roman" w:hAnsi="Times New Roman" w:cs="Times New Roman"/>
          <w:b/>
          <w:i/>
          <w:sz w:val="28"/>
          <w:szCs w:val="28"/>
        </w:rPr>
      </w:pPr>
      <w:r w:rsidRPr="00AC479A">
        <w:rPr>
          <w:rFonts w:ascii="Times New Roman" w:hAnsi="Times New Roman" w:cs="Times New Roman"/>
          <w:b/>
          <w:i/>
          <w:sz w:val="28"/>
          <w:szCs w:val="28"/>
        </w:rPr>
        <w:t xml:space="preserve">Bảng </w:t>
      </w:r>
      <w:r w:rsidR="00B60DF6">
        <w:rPr>
          <w:rFonts w:ascii="Times New Roman" w:hAnsi="Times New Roman" w:cs="Times New Roman"/>
          <w:b/>
          <w:i/>
          <w:sz w:val="28"/>
          <w:szCs w:val="28"/>
        </w:rPr>
        <w:t>2</w:t>
      </w:r>
      <w:r w:rsidRPr="00AC479A">
        <w:rPr>
          <w:rFonts w:ascii="Times New Roman" w:hAnsi="Times New Roman" w:cs="Times New Roman"/>
          <w:b/>
          <w:i/>
          <w:sz w:val="28"/>
          <w:szCs w:val="28"/>
        </w:rPr>
        <w:t xml:space="preserve">. </w:t>
      </w:r>
      <w:r w:rsidR="00795743" w:rsidRPr="00AC479A">
        <w:rPr>
          <w:rFonts w:ascii="Times New Roman" w:hAnsi="Times New Roman" w:cs="Times New Roman"/>
          <w:b/>
          <w:i/>
          <w:sz w:val="28"/>
          <w:szCs w:val="28"/>
        </w:rPr>
        <w:t>Hiệu quả kinh tế, môi trường của các mô hình canh tác lúa DT 39 và Bắc Thơm 7 theo hướng hữu cơ</w:t>
      </w:r>
      <w:r w:rsidR="00413921" w:rsidRPr="00AC479A">
        <w:rPr>
          <w:rFonts w:ascii="Times New Roman" w:hAnsi="Times New Roman" w:cs="Times New Roman"/>
          <w:b/>
          <w:i/>
          <w:sz w:val="28"/>
          <w:szCs w:val="28"/>
        </w:rPr>
        <w:t>, hữu cơ</w:t>
      </w:r>
      <w:r w:rsidR="00795743" w:rsidRPr="00AC479A">
        <w:rPr>
          <w:rFonts w:ascii="Times New Roman" w:hAnsi="Times New Roman" w:cs="Times New Roman"/>
          <w:b/>
          <w:i/>
          <w:sz w:val="28"/>
          <w:szCs w:val="28"/>
        </w:rPr>
        <w:t xml:space="preserve"> sử dụng phân bón của Tập đoàn Quế Lâm</w:t>
      </w:r>
      <w:r w:rsidR="00413921" w:rsidRPr="00AC479A">
        <w:rPr>
          <w:rFonts w:ascii="Times New Roman" w:hAnsi="Times New Roman" w:cs="Times New Roman"/>
          <w:b/>
          <w:i/>
          <w:sz w:val="28"/>
          <w:szCs w:val="28"/>
        </w:rPr>
        <w:t xml:space="preserve"> tại các tỉnh miền Bắc và miền Trung</w:t>
      </w:r>
    </w:p>
    <w:tbl>
      <w:tblPr>
        <w:tblStyle w:val="TableGrid"/>
        <w:tblW w:w="9030" w:type="dxa"/>
        <w:jc w:val="center"/>
        <w:tblLook w:val="04A0" w:firstRow="1" w:lastRow="0" w:firstColumn="1" w:lastColumn="0" w:noHBand="0" w:noVBand="1"/>
      </w:tblPr>
      <w:tblGrid>
        <w:gridCol w:w="3173"/>
        <w:gridCol w:w="2750"/>
        <w:gridCol w:w="3107"/>
      </w:tblGrid>
      <w:tr w:rsidR="007B25C7" w:rsidRPr="00AC479A" w14:paraId="3153D6CB" w14:textId="77777777" w:rsidTr="00B966A3">
        <w:trPr>
          <w:jc w:val="center"/>
        </w:trPr>
        <w:tc>
          <w:tcPr>
            <w:tcW w:w="3173" w:type="dxa"/>
            <w:vAlign w:val="center"/>
          </w:tcPr>
          <w:p w14:paraId="5D2FBAC9" w14:textId="77777777" w:rsidR="00795743" w:rsidRPr="00AC479A" w:rsidRDefault="00795743" w:rsidP="00B966A3">
            <w:pPr>
              <w:widowControl w:val="0"/>
              <w:jc w:val="center"/>
              <w:rPr>
                <w:rFonts w:ascii="Times New Roman" w:hAnsi="Times New Roman" w:cs="Times New Roman"/>
                <w:b/>
                <w:i/>
                <w:sz w:val="28"/>
                <w:szCs w:val="28"/>
              </w:rPr>
            </w:pPr>
            <w:r w:rsidRPr="00AC479A">
              <w:rPr>
                <w:rFonts w:ascii="Times New Roman" w:hAnsi="Times New Roman" w:cs="Times New Roman"/>
                <w:b/>
                <w:i/>
                <w:sz w:val="28"/>
                <w:szCs w:val="28"/>
              </w:rPr>
              <w:t>Chỉ tiêu theo dõi</w:t>
            </w:r>
          </w:p>
        </w:tc>
        <w:tc>
          <w:tcPr>
            <w:tcW w:w="2750" w:type="dxa"/>
            <w:vAlign w:val="center"/>
          </w:tcPr>
          <w:p w14:paraId="0B1DA576" w14:textId="77777777" w:rsidR="00795743" w:rsidRPr="00AC479A" w:rsidRDefault="00795743" w:rsidP="00B966A3">
            <w:pPr>
              <w:widowControl w:val="0"/>
              <w:jc w:val="center"/>
              <w:rPr>
                <w:rFonts w:ascii="Times New Roman" w:hAnsi="Times New Roman" w:cs="Times New Roman"/>
                <w:b/>
                <w:i/>
                <w:sz w:val="28"/>
                <w:szCs w:val="28"/>
              </w:rPr>
            </w:pPr>
            <w:r w:rsidRPr="00AC479A">
              <w:rPr>
                <w:rFonts w:ascii="Times New Roman" w:hAnsi="Times New Roman" w:cs="Times New Roman"/>
                <w:b/>
                <w:i/>
                <w:sz w:val="28"/>
                <w:szCs w:val="28"/>
              </w:rPr>
              <w:t>Mô hình canh tác theo hướng hữu cơ</w:t>
            </w:r>
          </w:p>
        </w:tc>
        <w:tc>
          <w:tcPr>
            <w:tcW w:w="3107" w:type="dxa"/>
            <w:vAlign w:val="center"/>
          </w:tcPr>
          <w:p w14:paraId="0B615DB0" w14:textId="77777777" w:rsidR="00795743" w:rsidRPr="00AC479A" w:rsidRDefault="00795743" w:rsidP="00B966A3">
            <w:pPr>
              <w:widowControl w:val="0"/>
              <w:jc w:val="center"/>
              <w:rPr>
                <w:rFonts w:ascii="Times New Roman" w:hAnsi="Times New Roman" w:cs="Times New Roman"/>
                <w:b/>
                <w:i/>
                <w:sz w:val="28"/>
                <w:szCs w:val="28"/>
              </w:rPr>
            </w:pPr>
            <w:r w:rsidRPr="00AC479A">
              <w:rPr>
                <w:rFonts w:ascii="Times New Roman" w:hAnsi="Times New Roman" w:cs="Times New Roman"/>
                <w:b/>
                <w:i/>
                <w:sz w:val="28"/>
                <w:szCs w:val="28"/>
              </w:rPr>
              <w:t>Sản xuất hóa học hiện hành</w:t>
            </w:r>
          </w:p>
        </w:tc>
      </w:tr>
      <w:tr w:rsidR="007B25C7" w:rsidRPr="00AC479A" w14:paraId="64A08E4D" w14:textId="77777777" w:rsidTr="00B966A3">
        <w:trPr>
          <w:jc w:val="center"/>
        </w:trPr>
        <w:tc>
          <w:tcPr>
            <w:tcW w:w="3173" w:type="dxa"/>
            <w:vAlign w:val="center"/>
          </w:tcPr>
          <w:p w14:paraId="786409E0" w14:textId="77777777" w:rsidR="00795743" w:rsidRPr="00AC479A" w:rsidRDefault="00795743" w:rsidP="00B966A3">
            <w:pPr>
              <w:widowControl w:val="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chi phí (đồng/ha)</w:t>
            </w:r>
          </w:p>
        </w:tc>
        <w:tc>
          <w:tcPr>
            <w:tcW w:w="2750" w:type="dxa"/>
            <w:vAlign w:val="center"/>
          </w:tcPr>
          <w:p w14:paraId="30DBD84D" w14:textId="77777777" w:rsidR="00795743" w:rsidRPr="00EE78E5" w:rsidRDefault="00795743" w:rsidP="00B966A3">
            <w:pPr>
              <w:widowControl w:val="0"/>
              <w:jc w:val="center"/>
              <w:rPr>
                <w:rFonts w:ascii="Times New Roman" w:eastAsia="Times New Roman" w:hAnsi="Times New Roman" w:cs="Times New Roman"/>
                <w:sz w:val="28"/>
                <w:szCs w:val="28"/>
              </w:rPr>
            </w:pPr>
            <w:r w:rsidRPr="00EE78E5">
              <w:rPr>
                <w:rFonts w:ascii="Times New Roman" w:hAnsi="Times New Roman" w:cs="Times New Roman"/>
                <w:bCs/>
                <w:sz w:val="28"/>
                <w:szCs w:val="28"/>
                <w:lang w:val="vi-VN" w:eastAsia="vi-VN"/>
              </w:rPr>
              <w:t>27.600.000</w:t>
            </w:r>
          </w:p>
        </w:tc>
        <w:tc>
          <w:tcPr>
            <w:tcW w:w="3107" w:type="dxa"/>
            <w:vAlign w:val="center"/>
          </w:tcPr>
          <w:p w14:paraId="7D05DA9C" w14:textId="77777777" w:rsidR="00795743" w:rsidRPr="00EE78E5" w:rsidRDefault="00795743" w:rsidP="00B966A3">
            <w:pPr>
              <w:widowControl w:val="0"/>
              <w:jc w:val="center"/>
              <w:rPr>
                <w:rFonts w:ascii="Times New Roman" w:eastAsia="Times New Roman" w:hAnsi="Times New Roman" w:cs="Times New Roman"/>
                <w:sz w:val="28"/>
                <w:szCs w:val="28"/>
              </w:rPr>
            </w:pPr>
            <w:r w:rsidRPr="00EE78E5">
              <w:rPr>
                <w:rFonts w:ascii="Times New Roman" w:hAnsi="Times New Roman" w:cs="Times New Roman"/>
                <w:bCs/>
                <w:sz w:val="28"/>
                <w:szCs w:val="28"/>
                <w:lang w:val="vi-VN" w:eastAsia="vi-VN"/>
              </w:rPr>
              <w:t>23.648.000</w:t>
            </w:r>
          </w:p>
        </w:tc>
      </w:tr>
      <w:tr w:rsidR="007B25C7" w:rsidRPr="00AC479A" w14:paraId="20CF6637" w14:textId="77777777" w:rsidTr="00B966A3">
        <w:trPr>
          <w:jc w:val="center"/>
        </w:trPr>
        <w:tc>
          <w:tcPr>
            <w:tcW w:w="3173" w:type="dxa"/>
            <w:vAlign w:val="center"/>
          </w:tcPr>
          <w:p w14:paraId="7E801515" w14:textId="77777777" w:rsidR="00795743" w:rsidRPr="00AC479A" w:rsidRDefault="00795743" w:rsidP="00B966A3">
            <w:pPr>
              <w:widowControl w:val="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thu</w:t>
            </w:r>
          </w:p>
        </w:tc>
        <w:tc>
          <w:tcPr>
            <w:tcW w:w="2750" w:type="dxa"/>
            <w:vAlign w:val="center"/>
          </w:tcPr>
          <w:p w14:paraId="12B5C32A" w14:textId="77777777" w:rsidR="00795743" w:rsidRPr="00EE78E5" w:rsidRDefault="00795743" w:rsidP="00B966A3">
            <w:pPr>
              <w:widowControl w:val="0"/>
              <w:jc w:val="center"/>
              <w:rPr>
                <w:rFonts w:ascii="Times New Roman" w:eastAsia="Times New Roman" w:hAnsi="Times New Roman" w:cs="Times New Roman"/>
                <w:sz w:val="28"/>
                <w:szCs w:val="28"/>
              </w:rPr>
            </w:pPr>
            <w:r w:rsidRPr="00EE78E5">
              <w:rPr>
                <w:rFonts w:ascii="Times New Roman" w:hAnsi="Times New Roman" w:cs="Times New Roman"/>
                <w:bCs/>
                <w:sz w:val="28"/>
                <w:szCs w:val="28"/>
                <w:lang w:eastAsia="vi-VN"/>
              </w:rPr>
              <w:t>54.072.000</w:t>
            </w:r>
          </w:p>
        </w:tc>
        <w:tc>
          <w:tcPr>
            <w:tcW w:w="3107" w:type="dxa"/>
            <w:vAlign w:val="center"/>
          </w:tcPr>
          <w:p w14:paraId="620CD189" w14:textId="77777777" w:rsidR="00795743" w:rsidRPr="00EE78E5" w:rsidRDefault="00795743" w:rsidP="00B966A3">
            <w:pPr>
              <w:widowControl w:val="0"/>
              <w:jc w:val="center"/>
              <w:rPr>
                <w:rFonts w:ascii="Times New Roman" w:eastAsia="Times New Roman" w:hAnsi="Times New Roman" w:cs="Times New Roman"/>
                <w:sz w:val="28"/>
                <w:szCs w:val="28"/>
              </w:rPr>
            </w:pPr>
            <w:r w:rsidRPr="00EE78E5">
              <w:rPr>
                <w:rFonts w:ascii="Times New Roman" w:hAnsi="Times New Roman" w:cs="Times New Roman"/>
                <w:bCs/>
                <w:sz w:val="28"/>
                <w:szCs w:val="28"/>
                <w:lang w:eastAsia="vi-VN"/>
              </w:rPr>
              <w:t>46.448.000</w:t>
            </w:r>
          </w:p>
        </w:tc>
      </w:tr>
      <w:tr w:rsidR="007B25C7" w:rsidRPr="00AC479A" w14:paraId="3B9D414B" w14:textId="77777777" w:rsidTr="00B966A3">
        <w:trPr>
          <w:jc w:val="center"/>
        </w:trPr>
        <w:tc>
          <w:tcPr>
            <w:tcW w:w="3173" w:type="dxa"/>
            <w:vAlign w:val="center"/>
          </w:tcPr>
          <w:p w14:paraId="4F90FF9B" w14:textId="77777777" w:rsidR="00795743" w:rsidRPr="00AC479A" w:rsidRDefault="00795743" w:rsidP="00B966A3">
            <w:pPr>
              <w:widowControl w:val="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Năng suất (kg/ha)</w:t>
            </w:r>
          </w:p>
        </w:tc>
        <w:tc>
          <w:tcPr>
            <w:tcW w:w="2750" w:type="dxa"/>
            <w:vAlign w:val="center"/>
          </w:tcPr>
          <w:p w14:paraId="08AABCEC" w14:textId="77777777" w:rsidR="00795743" w:rsidRPr="00EE78E5" w:rsidRDefault="00795743" w:rsidP="00B966A3">
            <w:pPr>
              <w:widowControl w:val="0"/>
              <w:jc w:val="center"/>
              <w:rPr>
                <w:rFonts w:ascii="Times New Roman" w:eastAsia="Times New Roman" w:hAnsi="Times New Roman" w:cs="Times New Roman"/>
                <w:sz w:val="28"/>
                <w:szCs w:val="28"/>
              </w:rPr>
            </w:pPr>
            <w:r w:rsidRPr="00EE78E5">
              <w:rPr>
                <w:rFonts w:ascii="Times New Roman" w:hAnsi="Times New Roman" w:cs="Times New Roman"/>
                <w:bCs/>
                <w:sz w:val="28"/>
                <w:szCs w:val="28"/>
                <w:lang w:eastAsia="vi-VN"/>
              </w:rPr>
              <w:t>6.008</w:t>
            </w:r>
          </w:p>
        </w:tc>
        <w:tc>
          <w:tcPr>
            <w:tcW w:w="3107" w:type="dxa"/>
            <w:vAlign w:val="center"/>
          </w:tcPr>
          <w:p w14:paraId="191E5485" w14:textId="77777777" w:rsidR="00795743" w:rsidRPr="00EE78E5" w:rsidRDefault="00795743" w:rsidP="00B966A3">
            <w:pPr>
              <w:widowControl w:val="0"/>
              <w:jc w:val="center"/>
              <w:rPr>
                <w:rFonts w:ascii="Times New Roman" w:eastAsia="Times New Roman" w:hAnsi="Times New Roman" w:cs="Times New Roman"/>
                <w:sz w:val="28"/>
                <w:szCs w:val="28"/>
              </w:rPr>
            </w:pPr>
            <w:r w:rsidRPr="00EE78E5">
              <w:rPr>
                <w:rFonts w:ascii="Times New Roman" w:eastAsia="Times New Roman" w:hAnsi="Times New Roman" w:cs="Times New Roman"/>
                <w:sz w:val="28"/>
                <w:szCs w:val="28"/>
              </w:rPr>
              <w:t>5.806</w:t>
            </w:r>
          </w:p>
        </w:tc>
      </w:tr>
      <w:tr w:rsidR="007B25C7" w:rsidRPr="00AC479A" w14:paraId="2D4996DA" w14:textId="77777777" w:rsidTr="00B966A3">
        <w:trPr>
          <w:jc w:val="center"/>
        </w:trPr>
        <w:tc>
          <w:tcPr>
            <w:tcW w:w="3173" w:type="dxa"/>
            <w:vAlign w:val="center"/>
          </w:tcPr>
          <w:p w14:paraId="1ADE9EF5" w14:textId="77777777" w:rsidR="00795743" w:rsidRPr="00AC479A" w:rsidRDefault="00795743" w:rsidP="00B966A3">
            <w:pPr>
              <w:widowControl w:val="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Giá bán trung bình (đ/kg)</w:t>
            </w:r>
          </w:p>
        </w:tc>
        <w:tc>
          <w:tcPr>
            <w:tcW w:w="2750" w:type="dxa"/>
            <w:vAlign w:val="center"/>
          </w:tcPr>
          <w:p w14:paraId="6984E622" w14:textId="77777777" w:rsidR="00795743" w:rsidRPr="00AC479A" w:rsidRDefault="00795743"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9.000</w:t>
            </w:r>
          </w:p>
        </w:tc>
        <w:tc>
          <w:tcPr>
            <w:tcW w:w="3107" w:type="dxa"/>
            <w:vAlign w:val="center"/>
          </w:tcPr>
          <w:p w14:paraId="2A7D8AFB" w14:textId="77777777" w:rsidR="00795743" w:rsidRPr="00AC479A" w:rsidRDefault="00795743"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8.000</w:t>
            </w:r>
          </w:p>
        </w:tc>
      </w:tr>
      <w:tr w:rsidR="007B25C7" w:rsidRPr="00AC479A" w14:paraId="298340E6" w14:textId="77777777" w:rsidTr="00B966A3">
        <w:trPr>
          <w:jc w:val="center"/>
        </w:trPr>
        <w:tc>
          <w:tcPr>
            <w:tcW w:w="3173" w:type="dxa"/>
            <w:vAlign w:val="center"/>
          </w:tcPr>
          <w:p w14:paraId="7B2CF099" w14:textId="77777777" w:rsidR="00795743" w:rsidRPr="00AC479A" w:rsidRDefault="00795743" w:rsidP="00B966A3">
            <w:pPr>
              <w:widowControl w:val="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Lợi nhuận</w:t>
            </w:r>
          </w:p>
        </w:tc>
        <w:tc>
          <w:tcPr>
            <w:tcW w:w="2750" w:type="dxa"/>
            <w:vAlign w:val="center"/>
          </w:tcPr>
          <w:p w14:paraId="061721C2" w14:textId="77777777" w:rsidR="00795743" w:rsidRPr="00AC479A" w:rsidRDefault="00795743"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26.472.000</w:t>
            </w:r>
          </w:p>
        </w:tc>
        <w:tc>
          <w:tcPr>
            <w:tcW w:w="3107" w:type="dxa"/>
            <w:vAlign w:val="center"/>
          </w:tcPr>
          <w:p w14:paraId="4076D2D6" w14:textId="77777777" w:rsidR="00795743" w:rsidRPr="00AC479A" w:rsidRDefault="00795743"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22.800.000</w:t>
            </w:r>
          </w:p>
        </w:tc>
      </w:tr>
      <w:tr w:rsidR="007B25C7" w:rsidRPr="00AC479A" w14:paraId="2D010910" w14:textId="77777777" w:rsidTr="00B966A3">
        <w:trPr>
          <w:jc w:val="center"/>
        </w:trPr>
        <w:tc>
          <w:tcPr>
            <w:tcW w:w="3173" w:type="dxa"/>
            <w:vAlign w:val="center"/>
          </w:tcPr>
          <w:p w14:paraId="2B5D7346" w14:textId="77777777" w:rsidR="00795743" w:rsidRPr="00AC479A" w:rsidRDefault="00795743" w:rsidP="00B966A3">
            <w:pPr>
              <w:widowControl w:val="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Chênh lệch (đ/ha)</w:t>
            </w:r>
          </w:p>
        </w:tc>
        <w:tc>
          <w:tcPr>
            <w:tcW w:w="2750" w:type="dxa"/>
            <w:vAlign w:val="center"/>
          </w:tcPr>
          <w:p w14:paraId="3B1C155A" w14:textId="77777777" w:rsidR="00795743" w:rsidRPr="00AC479A" w:rsidRDefault="00795743"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b/>
                <w:bCs/>
                <w:sz w:val="28"/>
                <w:szCs w:val="28"/>
              </w:rPr>
              <w:t>3.672.000</w:t>
            </w:r>
          </w:p>
        </w:tc>
        <w:tc>
          <w:tcPr>
            <w:tcW w:w="3107" w:type="dxa"/>
            <w:vAlign w:val="center"/>
          </w:tcPr>
          <w:p w14:paraId="3F6BFE21" w14:textId="77777777" w:rsidR="00795743" w:rsidRPr="00AC479A" w:rsidRDefault="00795743"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b/>
                <w:bCs/>
                <w:sz w:val="28"/>
                <w:szCs w:val="28"/>
              </w:rPr>
              <w:t>tăng so với đối chứng: 16,1%</w:t>
            </w:r>
          </w:p>
        </w:tc>
      </w:tr>
      <w:tr w:rsidR="007B25C7" w:rsidRPr="00AC479A" w14:paraId="495DBA9B" w14:textId="77777777" w:rsidTr="00B966A3">
        <w:trPr>
          <w:jc w:val="center"/>
        </w:trPr>
        <w:tc>
          <w:tcPr>
            <w:tcW w:w="3173" w:type="dxa"/>
            <w:vAlign w:val="center"/>
          </w:tcPr>
          <w:p w14:paraId="1BC572D2" w14:textId="77777777" w:rsidR="00795743" w:rsidRPr="00AC479A" w:rsidRDefault="00795743" w:rsidP="00B966A3">
            <w:pPr>
              <w:widowControl w:val="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Thuốc BVTV</w:t>
            </w:r>
          </w:p>
        </w:tc>
        <w:tc>
          <w:tcPr>
            <w:tcW w:w="2750" w:type="dxa"/>
            <w:vAlign w:val="center"/>
          </w:tcPr>
          <w:p w14:paraId="00D2AB20" w14:textId="77777777" w:rsidR="00795743" w:rsidRPr="00AC479A" w:rsidRDefault="00795743"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1-2 lần thuốc thảo mộc &amp; </w:t>
            </w:r>
            <w:proofErr w:type="gramStart"/>
            <w:r w:rsidRPr="00AC479A">
              <w:rPr>
                <w:rFonts w:ascii="Times New Roman" w:eastAsia="Times New Roman" w:hAnsi="Times New Roman" w:cs="Times New Roman"/>
                <w:sz w:val="28"/>
                <w:szCs w:val="28"/>
              </w:rPr>
              <w:t>sinh  học</w:t>
            </w:r>
            <w:proofErr w:type="gramEnd"/>
          </w:p>
        </w:tc>
        <w:tc>
          <w:tcPr>
            <w:tcW w:w="3107" w:type="dxa"/>
            <w:vAlign w:val="center"/>
          </w:tcPr>
          <w:p w14:paraId="2CFB8D05" w14:textId="77777777" w:rsidR="00795743" w:rsidRPr="00AC479A" w:rsidRDefault="00795743"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3-4 lần hóa học</w:t>
            </w:r>
          </w:p>
        </w:tc>
      </w:tr>
      <w:tr w:rsidR="007B25C7" w:rsidRPr="00AC479A" w14:paraId="5066207A" w14:textId="77777777" w:rsidTr="00B966A3">
        <w:trPr>
          <w:jc w:val="center"/>
        </w:trPr>
        <w:tc>
          <w:tcPr>
            <w:tcW w:w="3173" w:type="dxa"/>
            <w:vAlign w:val="center"/>
          </w:tcPr>
          <w:p w14:paraId="2BCC9DB8" w14:textId="77777777" w:rsidR="00795743" w:rsidRPr="00AC479A" w:rsidRDefault="00795743" w:rsidP="00B966A3">
            <w:pPr>
              <w:widowControl w:val="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lastRenderedPageBreak/>
              <w:t>Sự khác biệt</w:t>
            </w:r>
          </w:p>
        </w:tc>
        <w:tc>
          <w:tcPr>
            <w:tcW w:w="2750" w:type="dxa"/>
            <w:vAlign w:val="center"/>
          </w:tcPr>
          <w:p w14:paraId="63CB7010" w14:textId="77777777" w:rsidR="00795743" w:rsidRPr="00AC479A" w:rsidRDefault="00795743" w:rsidP="00B966A3">
            <w:pPr>
              <w:widowControl w:val="0"/>
              <w:jc w:val="center"/>
              <w:rPr>
                <w:rFonts w:ascii="Times New Roman" w:eastAsia="Times New Roman" w:hAnsi="Times New Roman" w:cs="Times New Roman"/>
                <w:i/>
                <w:sz w:val="28"/>
                <w:szCs w:val="28"/>
              </w:rPr>
            </w:pPr>
            <w:r w:rsidRPr="00AC479A">
              <w:rPr>
                <w:rFonts w:ascii="Times New Roman" w:eastAsia="Times New Roman" w:hAnsi="Times New Roman" w:cs="Times New Roman"/>
                <w:i/>
                <w:sz w:val="28"/>
                <w:szCs w:val="28"/>
              </w:rPr>
              <w:t>Cây khỏe, lá dày xanh, tỷ lệ đậu hạt cao, ít sâu bệnh</w:t>
            </w:r>
          </w:p>
        </w:tc>
        <w:tc>
          <w:tcPr>
            <w:tcW w:w="3107" w:type="dxa"/>
            <w:vAlign w:val="center"/>
          </w:tcPr>
          <w:p w14:paraId="0E96F5F3" w14:textId="77777777" w:rsidR="00795743" w:rsidRPr="00AC479A" w:rsidRDefault="00795743"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Cây yếu, lá mỏng, tỷ lệ lép </w:t>
            </w:r>
            <w:proofErr w:type="gramStart"/>
            <w:r w:rsidRPr="00AC479A">
              <w:rPr>
                <w:rFonts w:ascii="Times New Roman" w:eastAsia="Times New Roman" w:hAnsi="Times New Roman" w:cs="Times New Roman"/>
                <w:sz w:val="28"/>
                <w:szCs w:val="28"/>
              </w:rPr>
              <w:t>cao .</w:t>
            </w:r>
            <w:proofErr w:type="gramEnd"/>
            <w:r w:rsidRPr="00AC479A">
              <w:rPr>
                <w:rFonts w:ascii="Times New Roman" w:eastAsia="Times New Roman" w:hAnsi="Times New Roman" w:cs="Times New Roman"/>
                <w:sz w:val="28"/>
                <w:szCs w:val="28"/>
              </w:rPr>
              <w:t xml:space="preserve"> Bị nhiều loài sâu </w:t>
            </w:r>
            <w:proofErr w:type="gramStart"/>
            <w:r w:rsidRPr="00AC479A">
              <w:rPr>
                <w:rFonts w:ascii="Times New Roman" w:eastAsia="Times New Roman" w:hAnsi="Times New Roman" w:cs="Times New Roman"/>
                <w:sz w:val="28"/>
                <w:szCs w:val="28"/>
              </w:rPr>
              <w:t>bệnh  hại</w:t>
            </w:r>
            <w:proofErr w:type="gramEnd"/>
            <w:r w:rsidRPr="00AC479A">
              <w:rPr>
                <w:rFonts w:ascii="Times New Roman" w:eastAsia="Times New Roman" w:hAnsi="Times New Roman" w:cs="Times New Roman"/>
                <w:sz w:val="28"/>
                <w:szCs w:val="28"/>
              </w:rPr>
              <w:t>, mật độ và tỷ lệ hại cao</w:t>
            </w:r>
          </w:p>
        </w:tc>
      </w:tr>
    </w:tbl>
    <w:p w14:paraId="78F8C0CF" w14:textId="77777777" w:rsidR="00795743" w:rsidRPr="00AC479A" w:rsidRDefault="008A0D2B" w:rsidP="00B966A3">
      <w:pPr>
        <w:widowControl w:val="0"/>
        <w:spacing w:before="120" w:after="120" w:line="240" w:lineRule="auto"/>
        <w:ind w:firstLine="720"/>
        <w:jc w:val="both"/>
        <w:rPr>
          <w:rFonts w:ascii="Times New Roman" w:hAnsi="Times New Roman" w:cs="Times New Roman"/>
          <w:i/>
          <w:sz w:val="28"/>
          <w:szCs w:val="28"/>
        </w:rPr>
      </w:pPr>
      <w:r w:rsidRPr="00F705E5">
        <w:rPr>
          <w:rFonts w:ascii="Times New Roman" w:hAnsi="Times New Roman" w:cs="Times New Roman"/>
          <w:b/>
          <w:bCs/>
          <w:i/>
          <w:iCs/>
          <w:sz w:val="28"/>
          <w:szCs w:val="28"/>
          <w:u w:val="single"/>
        </w:rPr>
        <w:t>Ghi chú</w:t>
      </w:r>
      <w:r w:rsidRPr="00EE78E5">
        <w:rPr>
          <w:rFonts w:ascii="Times New Roman" w:hAnsi="Times New Roman" w:cs="Times New Roman"/>
          <w:sz w:val="28"/>
          <w:szCs w:val="28"/>
          <w:u w:val="single"/>
        </w:rPr>
        <w:t>:</w:t>
      </w:r>
      <w:r w:rsidRPr="00AC479A">
        <w:rPr>
          <w:rFonts w:ascii="Times New Roman" w:hAnsi="Times New Roman" w:cs="Times New Roman"/>
          <w:i/>
          <w:sz w:val="28"/>
          <w:szCs w:val="28"/>
        </w:rPr>
        <w:t xml:space="preserve"> </w:t>
      </w:r>
      <w:r w:rsidRPr="00EE78E5">
        <w:rPr>
          <w:rFonts w:ascii="Times New Roman" w:hAnsi="Times New Roman" w:cs="Times New Roman"/>
          <w:sz w:val="28"/>
          <w:szCs w:val="28"/>
        </w:rPr>
        <w:t>T</w:t>
      </w:r>
      <w:r w:rsidR="00795743" w:rsidRPr="00EE78E5">
        <w:rPr>
          <w:rFonts w:ascii="Times New Roman" w:hAnsi="Times New Roman" w:cs="Times New Roman"/>
          <w:sz w:val="28"/>
          <w:szCs w:val="28"/>
        </w:rPr>
        <w:t>ính trung bình cho</w:t>
      </w:r>
      <w:r w:rsidR="000016DE" w:rsidRPr="00EE78E5">
        <w:rPr>
          <w:rFonts w:ascii="Times New Roman" w:hAnsi="Times New Roman" w:cs="Times New Roman"/>
          <w:sz w:val="28"/>
          <w:szCs w:val="28"/>
        </w:rPr>
        <w:t xml:space="preserve"> diện tích canh tác theo hướng hữu cơ trên</w:t>
      </w:r>
      <w:r w:rsidR="00795743" w:rsidRPr="00EE78E5">
        <w:rPr>
          <w:rFonts w:ascii="Times New Roman" w:hAnsi="Times New Roman" w:cs="Times New Roman"/>
          <w:sz w:val="28"/>
          <w:szCs w:val="28"/>
        </w:rPr>
        <w:t xml:space="preserve"> </w:t>
      </w:r>
      <w:r w:rsidR="000016DE" w:rsidRPr="00EE78E5">
        <w:rPr>
          <w:rFonts w:ascii="Times New Roman" w:hAnsi="Times New Roman" w:cs="Times New Roman"/>
          <w:sz w:val="28"/>
          <w:szCs w:val="28"/>
        </w:rPr>
        <w:t xml:space="preserve">cả </w:t>
      </w:r>
      <w:r w:rsidR="00795743" w:rsidRPr="00EE78E5">
        <w:rPr>
          <w:rFonts w:ascii="Times New Roman" w:hAnsi="Times New Roman" w:cs="Times New Roman"/>
          <w:sz w:val="28"/>
          <w:szCs w:val="28"/>
        </w:rPr>
        <w:t xml:space="preserve">lúa DT 39 và Bắc Thơm 7 tại </w:t>
      </w:r>
      <w:r w:rsidR="000016DE" w:rsidRPr="00EE78E5">
        <w:rPr>
          <w:rFonts w:ascii="Times New Roman" w:hAnsi="Times New Roman" w:cs="Times New Roman"/>
          <w:sz w:val="28"/>
          <w:szCs w:val="28"/>
        </w:rPr>
        <w:t xml:space="preserve">tỉnh </w:t>
      </w:r>
      <w:r w:rsidR="00795743" w:rsidRPr="00EE78E5">
        <w:rPr>
          <w:rFonts w:ascii="Times New Roman" w:hAnsi="Times New Roman" w:cs="Times New Roman"/>
          <w:sz w:val="28"/>
          <w:szCs w:val="28"/>
        </w:rPr>
        <w:t>Sơn La, Vĩnh Phúc và Thừa Thiên Huế</w:t>
      </w:r>
      <w:r w:rsidR="00EE78E5">
        <w:rPr>
          <w:rFonts w:ascii="Times New Roman" w:hAnsi="Times New Roman" w:cs="Times New Roman"/>
          <w:sz w:val="28"/>
          <w:szCs w:val="28"/>
        </w:rPr>
        <w:t>.</w:t>
      </w:r>
    </w:p>
    <w:p w14:paraId="7A09B2E4" w14:textId="77777777" w:rsidR="00795743" w:rsidRPr="00AC479A" w:rsidRDefault="008A0D2B" w:rsidP="00B966A3">
      <w:pPr>
        <w:widowControl w:val="0"/>
        <w:spacing w:after="120" w:line="240" w:lineRule="auto"/>
        <w:ind w:firstLine="720"/>
        <w:jc w:val="both"/>
        <w:rPr>
          <w:rFonts w:ascii="Times New Roman" w:hAnsi="Times New Roman" w:cs="Times New Roman"/>
          <w:i/>
          <w:spacing w:val="-6"/>
          <w:sz w:val="28"/>
          <w:szCs w:val="28"/>
        </w:rPr>
      </w:pPr>
      <w:r w:rsidRPr="00AC479A">
        <w:rPr>
          <w:rFonts w:ascii="Times New Roman" w:hAnsi="Times New Roman" w:cs="Times New Roman"/>
          <w:i/>
          <w:spacing w:val="-6"/>
          <w:sz w:val="28"/>
          <w:szCs w:val="28"/>
        </w:rPr>
        <w:t>b)</w:t>
      </w:r>
      <w:r w:rsidR="00EE78E5">
        <w:rPr>
          <w:rFonts w:ascii="Times New Roman" w:hAnsi="Times New Roman" w:cs="Times New Roman"/>
          <w:i/>
          <w:spacing w:val="-6"/>
          <w:sz w:val="28"/>
          <w:szCs w:val="28"/>
        </w:rPr>
        <w:t xml:space="preserve"> Quy trình canh tác lúa ST</w:t>
      </w:r>
      <w:r w:rsidR="00795743" w:rsidRPr="00AC479A">
        <w:rPr>
          <w:rFonts w:ascii="Times New Roman" w:hAnsi="Times New Roman" w:cs="Times New Roman"/>
          <w:i/>
          <w:spacing w:val="-6"/>
          <w:sz w:val="28"/>
          <w:szCs w:val="28"/>
        </w:rPr>
        <w:t xml:space="preserve">24 theo hướng hữu cơ sử dụng phân bón của Tập đoàn Quế </w:t>
      </w:r>
      <w:proofErr w:type="gramStart"/>
      <w:r w:rsidR="00795743" w:rsidRPr="00AC479A">
        <w:rPr>
          <w:rFonts w:ascii="Times New Roman" w:hAnsi="Times New Roman" w:cs="Times New Roman"/>
          <w:i/>
          <w:spacing w:val="-6"/>
          <w:sz w:val="28"/>
          <w:szCs w:val="28"/>
        </w:rPr>
        <w:t>Lâm  tại</w:t>
      </w:r>
      <w:proofErr w:type="gramEnd"/>
      <w:r w:rsidR="00795743" w:rsidRPr="00AC479A">
        <w:rPr>
          <w:rFonts w:ascii="Times New Roman" w:hAnsi="Times New Roman" w:cs="Times New Roman"/>
          <w:i/>
          <w:spacing w:val="-6"/>
          <w:sz w:val="28"/>
          <w:szCs w:val="28"/>
        </w:rPr>
        <w:t xml:space="preserve">  Sóc Trăng và Hiệu quả kinh tế, môi trường của các mô hình</w:t>
      </w:r>
    </w:p>
    <w:p w14:paraId="6120D208" w14:textId="2B409C8E" w:rsidR="00261ED8" w:rsidRPr="00AC479A" w:rsidRDefault="005F41DA" w:rsidP="00B966A3">
      <w:pPr>
        <w:widowControl w:val="0"/>
        <w:spacing w:after="120" w:line="240" w:lineRule="auto"/>
        <w:ind w:firstLine="720"/>
        <w:jc w:val="both"/>
        <w:rPr>
          <w:rFonts w:ascii="Times New Roman" w:eastAsia="Times New Roman" w:hAnsi="Times New Roman" w:cs="Times New Roman"/>
          <w:spacing w:val="-2"/>
          <w:sz w:val="28"/>
          <w:szCs w:val="28"/>
        </w:rPr>
      </w:pPr>
      <w:r w:rsidRPr="00AC479A">
        <w:rPr>
          <w:rFonts w:ascii="Times New Roman" w:eastAsia="Times New Roman" w:hAnsi="Times New Roman" w:cs="Times New Roman"/>
          <w:spacing w:val="-2"/>
          <w:sz w:val="28"/>
          <w:szCs w:val="28"/>
        </w:rPr>
        <w:t xml:space="preserve">Tập quán canh tác lúa của bà con ở phía Nam thường </w:t>
      </w:r>
      <w:r w:rsidR="00261ED8" w:rsidRPr="00AC479A">
        <w:rPr>
          <w:rFonts w:ascii="Times New Roman" w:eastAsia="Times New Roman" w:hAnsi="Times New Roman" w:cs="Times New Roman"/>
          <w:spacing w:val="-2"/>
          <w:sz w:val="28"/>
          <w:szCs w:val="28"/>
        </w:rPr>
        <w:t>sử dụng phân</w:t>
      </w:r>
      <w:r w:rsidRPr="00AC479A">
        <w:rPr>
          <w:rFonts w:ascii="Times New Roman" w:eastAsia="Times New Roman" w:hAnsi="Times New Roman" w:cs="Times New Roman"/>
          <w:spacing w:val="-2"/>
          <w:sz w:val="28"/>
          <w:szCs w:val="28"/>
        </w:rPr>
        <w:t xml:space="preserve"> bón và thuốc BVTV</w:t>
      </w:r>
      <w:r w:rsidR="00261ED8" w:rsidRPr="00AC479A">
        <w:rPr>
          <w:rFonts w:ascii="Times New Roman" w:eastAsia="Times New Roman" w:hAnsi="Times New Roman" w:cs="Times New Roman"/>
          <w:spacing w:val="-2"/>
          <w:sz w:val="28"/>
          <w:szCs w:val="28"/>
        </w:rPr>
        <w:t xml:space="preserve"> hóa học liều lượng cao</w:t>
      </w:r>
      <w:r w:rsidR="00286F75" w:rsidRPr="00AC479A">
        <w:rPr>
          <w:rFonts w:ascii="Times New Roman" w:eastAsia="Times New Roman" w:hAnsi="Times New Roman" w:cs="Times New Roman"/>
          <w:spacing w:val="-2"/>
          <w:sz w:val="28"/>
          <w:szCs w:val="28"/>
        </w:rPr>
        <w:t>, đạt được</w:t>
      </w:r>
      <w:r w:rsidRPr="00AC479A">
        <w:rPr>
          <w:rFonts w:ascii="Times New Roman" w:eastAsia="Times New Roman" w:hAnsi="Times New Roman" w:cs="Times New Roman"/>
          <w:spacing w:val="-2"/>
          <w:sz w:val="28"/>
          <w:szCs w:val="28"/>
        </w:rPr>
        <w:t xml:space="preserve"> năng suất cao</w:t>
      </w:r>
      <w:r w:rsidR="00261ED8" w:rsidRPr="00AC479A">
        <w:rPr>
          <w:rFonts w:ascii="Times New Roman" w:eastAsia="Times New Roman" w:hAnsi="Times New Roman" w:cs="Times New Roman"/>
          <w:spacing w:val="-2"/>
          <w:sz w:val="28"/>
          <w:szCs w:val="28"/>
        </w:rPr>
        <w:t xml:space="preserve">. Để thay </w:t>
      </w:r>
      <w:r w:rsidR="00286F75" w:rsidRPr="00AC479A">
        <w:rPr>
          <w:rFonts w:ascii="Times New Roman" w:eastAsia="Times New Roman" w:hAnsi="Times New Roman" w:cs="Times New Roman"/>
          <w:spacing w:val="-2"/>
          <w:sz w:val="28"/>
          <w:szCs w:val="28"/>
        </w:rPr>
        <w:t>đổi</w:t>
      </w:r>
      <w:r w:rsidRPr="00AC479A">
        <w:rPr>
          <w:rFonts w:ascii="Times New Roman" w:eastAsia="Times New Roman" w:hAnsi="Times New Roman" w:cs="Times New Roman"/>
          <w:spacing w:val="-2"/>
          <w:sz w:val="28"/>
          <w:szCs w:val="28"/>
        </w:rPr>
        <w:t xml:space="preserve"> phương thức canh tác này</w:t>
      </w:r>
      <w:r w:rsidR="00030DB1" w:rsidRPr="00AC479A">
        <w:rPr>
          <w:rFonts w:ascii="Times New Roman" w:eastAsia="Times New Roman" w:hAnsi="Times New Roman" w:cs="Times New Roman"/>
          <w:spacing w:val="-2"/>
          <w:sz w:val="28"/>
          <w:szCs w:val="28"/>
        </w:rPr>
        <w:t>, Tập đoàn đã đề xuất</w:t>
      </w:r>
      <w:r w:rsidR="00261ED8" w:rsidRPr="00AC479A">
        <w:rPr>
          <w:rFonts w:ascii="Times New Roman" w:eastAsia="Times New Roman" w:hAnsi="Times New Roman" w:cs="Times New Roman"/>
          <w:spacing w:val="-2"/>
          <w:sz w:val="28"/>
          <w:szCs w:val="28"/>
        </w:rPr>
        <w:t xml:space="preserve"> Quy trình </w:t>
      </w:r>
      <w:r w:rsidRPr="00AC479A">
        <w:rPr>
          <w:rFonts w:ascii="Times New Roman" w:eastAsia="Times New Roman" w:hAnsi="Times New Roman" w:cs="Times New Roman"/>
          <w:spacing w:val="-2"/>
          <w:sz w:val="28"/>
          <w:szCs w:val="28"/>
        </w:rPr>
        <w:t>sao cho phù hợp</w:t>
      </w:r>
      <w:r w:rsidR="00261ED8" w:rsidRPr="00AC479A">
        <w:rPr>
          <w:rFonts w:ascii="Times New Roman" w:eastAsia="Times New Roman" w:hAnsi="Times New Roman" w:cs="Times New Roman"/>
          <w:spacing w:val="-2"/>
          <w:sz w:val="28"/>
          <w:szCs w:val="28"/>
        </w:rPr>
        <w:t>; vừa đảm bảo có năng xuất cao</w:t>
      </w:r>
      <w:r w:rsidR="00030DB1" w:rsidRPr="00AC479A">
        <w:rPr>
          <w:rFonts w:ascii="Times New Roman" w:eastAsia="Times New Roman" w:hAnsi="Times New Roman" w:cs="Times New Roman"/>
          <w:spacing w:val="-2"/>
          <w:sz w:val="28"/>
          <w:szCs w:val="28"/>
        </w:rPr>
        <w:t xml:space="preserve"> tương đương</w:t>
      </w:r>
      <w:r w:rsidR="00854F68" w:rsidRPr="00AC479A">
        <w:rPr>
          <w:rFonts w:ascii="Times New Roman" w:eastAsia="Times New Roman" w:hAnsi="Times New Roman" w:cs="Times New Roman"/>
          <w:spacing w:val="-2"/>
          <w:sz w:val="28"/>
          <w:szCs w:val="28"/>
        </w:rPr>
        <w:t>,</w:t>
      </w:r>
      <w:r w:rsidR="00261ED8" w:rsidRPr="00AC479A">
        <w:rPr>
          <w:rFonts w:ascii="Times New Roman" w:eastAsia="Times New Roman" w:hAnsi="Times New Roman" w:cs="Times New Roman"/>
          <w:spacing w:val="-2"/>
          <w:sz w:val="28"/>
          <w:szCs w:val="28"/>
        </w:rPr>
        <w:t xml:space="preserve"> </w:t>
      </w:r>
      <w:r w:rsidR="00030DB1" w:rsidRPr="00AC479A">
        <w:rPr>
          <w:rFonts w:ascii="Times New Roman" w:eastAsia="Times New Roman" w:hAnsi="Times New Roman" w:cs="Times New Roman"/>
          <w:spacing w:val="-2"/>
          <w:sz w:val="28"/>
          <w:szCs w:val="28"/>
        </w:rPr>
        <w:t xml:space="preserve">vừa </w:t>
      </w:r>
      <w:r w:rsidR="00261ED8" w:rsidRPr="00AC479A">
        <w:rPr>
          <w:rFonts w:ascii="Times New Roman" w:eastAsia="Times New Roman" w:hAnsi="Times New Roman" w:cs="Times New Roman"/>
          <w:spacing w:val="-2"/>
          <w:sz w:val="28"/>
          <w:szCs w:val="28"/>
        </w:rPr>
        <w:t xml:space="preserve">tạo nên sự khác biệt rõ rệt, để từng bước </w:t>
      </w:r>
      <w:r w:rsidR="00030DB1" w:rsidRPr="00AC479A">
        <w:rPr>
          <w:rFonts w:ascii="Times New Roman" w:eastAsia="Times New Roman" w:hAnsi="Times New Roman" w:cs="Times New Roman"/>
          <w:spacing w:val="-2"/>
          <w:sz w:val="28"/>
          <w:szCs w:val="28"/>
        </w:rPr>
        <w:t>thay đổi phương thức sản xuất, cùng</w:t>
      </w:r>
      <w:r w:rsidR="00261ED8" w:rsidRPr="00AC479A">
        <w:rPr>
          <w:rFonts w:ascii="Times New Roman" w:eastAsia="Times New Roman" w:hAnsi="Times New Roman" w:cs="Times New Roman"/>
          <w:spacing w:val="-2"/>
          <w:sz w:val="28"/>
          <w:szCs w:val="28"/>
        </w:rPr>
        <w:t xml:space="preserve"> nhận thức của người t</w:t>
      </w:r>
      <w:r w:rsidR="009658D1">
        <w:rPr>
          <w:rFonts w:ascii="Times New Roman" w:eastAsia="Times New Roman" w:hAnsi="Times New Roman" w:cs="Times New Roman"/>
          <w:spacing w:val="-2"/>
          <w:sz w:val="28"/>
          <w:szCs w:val="28"/>
        </w:rPr>
        <w:t>rồng lúa. Quy trình canh tác ST</w:t>
      </w:r>
      <w:r w:rsidR="00261ED8" w:rsidRPr="00AC479A">
        <w:rPr>
          <w:rFonts w:ascii="Times New Roman" w:eastAsia="Times New Roman" w:hAnsi="Times New Roman" w:cs="Times New Roman"/>
          <w:spacing w:val="-2"/>
          <w:sz w:val="28"/>
          <w:szCs w:val="28"/>
        </w:rPr>
        <w:t>24 theo hướng hữu cơ của TĐ</w:t>
      </w:r>
      <w:r w:rsidR="00A838C8" w:rsidRPr="00AC479A">
        <w:rPr>
          <w:rFonts w:ascii="Times New Roman" w:hAnsi="Times New Roman" w:cs="Times New Roman"/>
          <w:spacing w:val="-2"/>
          <w:sz w:val="28"/>
          <w:szCs w:val="28"/>
        </w:rPr>
        <w:t xml:space="preserve"> Quế Lâm </w:t>
      </w:r>
      <w:r w:rsidR="00261ED8" w:rsidRPr="00AC479A">
        <w:rPr>
          <w:rFonts w:ascii="Times New Roman" w:eastAsia="Times New Roman" w:hAnsi="Times New Roman" w:cs="Times New Roman"/>
          <w:spacing w:val="-2"/>
          <w:sz w:val="28"/>
          <w:szCs w:val="28"/>
        </w:rPr>
        <w:t>tại Sóc Trăng như sau</w:t>
      </w:r>
      <w:r w:rsidR="00F705E5">
        <w:rPr>
          <w:rFonts w:ascii="Times New Roman" w:eastAsia="Times New Roman" w:hAnsi="Times New Roman" w:cs="Times New Roman"/>
          <w:spacing w:val="-2"/>
          <w:sz w:val="28"/>
          <w:szCs w:val="28"/>
        </w:rPr>
        <w:t>:</w:t>
      </w:r>
    </w:p>
    <w:p w14:paraId="43266AD4" w14:textId="0A29C189" w:rsidR="00795743" w:rsidRPr="00AC479A" w:rsidRDefault="00A54FFD" w:rsidP="00B966A3">
      <w:pPr>
        <w:widowControl w:val="0"/>
        <w:spacing w:after="120" w:line="240" w:lineRule="auto"/>
        <w:jc w:val="center"/>
        <w:rPr>
          <w:rFonts w:ascii="Times New Roman" w:hAnsi="Times New Roman" w:cs="Times New Roman"/>
          <w:b/>
          <w:i/>
          <w:sz w:val="28"/>
          <w:szCs w:val="28"/>
        </w:rPr>
      </w:pPr>
      <w:r w:rsidRPr="00AC479A">
        <w:rPr>
          <w:rFonts w:ascii="Times New Roman" w:hAnsi="Times New Roman" w:cs="Times New Roman"/>
          <w:b/>
          <w:i/>
          <w:sz w:val="28"/>
          <w:szCs w:val="28"/>
        </w:rPr>
        <w:t xml:space="preserve">Bảng </w:t>
      </w:r>
      <w:r w:rsidR="00B60DF6">
        <w:rPr>
          <w:rFonts w:ascii="Times New Roman" w:hAnsi="Times New Roman" w:cs="Times New Roman"/>
          <w:b/>
          <w:i/>
          <w:sz w:val="28"/>
          <w:szCs w:val="28"/>
        </w:rPr>
        <w:t>3</w:t>
      </w:r>
      <w:r w:rsidR="00795743" w:rsidRPr="00AC479A">
        <w:rPr>
          <w:rFonts w:ascii="Times New Roman" w:hAnsi="Times New Roman" w:cs="Times New Roman"/>
          <w:b/>
          <w:i/>
          <w:sz w:val="28"/>
          <w:szCs w:val="28"/>
        </w:rPr>
        <w:t xml:space="preserve">. Quy trình canh tác lúa ST 24 theo hướng hữu cơ sử dụng phân bón của Tập đoàn Quế </w:t>
      </w:r>
      <w:proofErr w:type="gramStart"/>
      <w:r w:rsidR="00795743" w:rsidRPr="00AC479A">
        <w:rPr>
          <w:rFonts w:ascii="Times New Roman" w:hAnsi="Times New Roman" w:cs="Times New Roman"/>
          <w:b/>
          <w:i/>
          <w:sz w:val="28"/>
          <w:szCs w:val="28"/>
        </w:rPr>
        <w:t>Lâm  tại</w:t>
      </w:r>
      <w:proofErr w:type="gramEnd"/>
      <w:r w:rsidR="00795743" w:rsidRPr="00AC479A">
        <w:rPr>
          <w:rFonts w:ascii="Times New Roman" w:hAnsi="Times New Roman" w:cs="Times New Roman"/>
          <w:b/>
          <w:i/>
          <w:sz w:val="28"/>
          <w:szCs w:val="28"/>
        </w:rPr>
        <w:t xml:space="preserve">  </w:t>
      </w:r>
      <w:r w:rsidR="00795743" w:rsidRPr="00AC479A">
        <w:rPr>
          <w:rFonts w:ascii="Times New Roman" w:eastAsia="Times New Roman" w:hAnsi="Times New Roman" w:cs="Times New Roman"/>
          <w:b/>
          <w:i/>
          <w:iCs/>
          <w:sz w:val="28"/>
          <w:szCs w:val="28"/>
        </w:rPr>
        <w:t>Thị xã Ngã Năm, tỉnh Sóc Trăng</w:t>
      </w:r>
    </w:p>
    <w:tbl>
      <w:tblPr>
        <w:tblStyle w:val="TableGrid"/>
        <w:tblW w:w="0" w:type="auto"/>
        <w:jc w:val="center"/>
        <w:tblLook w:val="04A0" w:firstRow="1" w:lastRow="0" w:firstColumn="1" w:lastColumn="0" w:noHBand="0" w:noVBand="1"/>
      </w:tblPr>
      <w:tblGrid>
        <w:gridCol w:w="812"/>
        <w:gridCol w:w="2355"/>
        <w:gridCol w:w="3730"/>
        <w:gridCol w:w="2088"/>
      </w:tblGrid>
      <w:tr w:rsidR="007B25C7" w:rsidRPr="00AC479A" w14:paraId="3D7DEFA0" w14:textId="77777777" w:rsidTr="00E0734F">
        <w:trPr>
          <w:jc w:val="center"/>
        </w:trPr>
        <w:tc>
          <w:tcPr>
            <w:tcW w:w="812" w:type="dxa"/>
            <w:vAlign w:val="center"/>
          </w:tcPr>
          <w:p w14:paraId="33DD0C66" w14:textId="77777777" w:rsidR="00795743" w:rsidRPr="00AC479A" w:rsidRDefault="00795743"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STT</w:t>
            </w:r>
          </w:p>
        </w:tc>
        <w:tc>
          <w:tcPr>
            <w:tcW w:w="2355" w:type="dxa"/>
            <w:vAlign w:val="center"/>
          </w:tcPr>
          <w:p w14:paraId="42318689" w14:textId="77777777" w:rsidR="00795743" w:rsidRPr="00AC479A" w:rsidRDefault="00795743"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Thời gian sử dụng</w:t>
            </w:r>
          </w:p>
        </w:tc>
        <w:tc>
          <w:tcPr>
            <w:tcW w:w="3730" w:type="dxa"/>
            <w:vAlign w:val="center"/>
          </w:tcPr>
          <w:p w14:paraId="01031BAD" w14:textId="77777777" w:rsidR="00EE78E5" w:rsidRDefault="00795743" w:rsidP="00B966A3">
            <w:pPr>
              <w:widowControl w:val="0"/>
              <w:jc w:val="center"/>
              <w:textAlignment w:val="center"/>
              <w:rPr>
                <w:rFonts w:ascii="Times New Roman" w:eastAsia="SimSun" w:hAnsi="Times New Roman" w:cs="Times New Roman"/>
                <w:b/>
                <w:sz w:val="28"/>
                <w:szCs w:val="28"/>
                <w:lang w:eastAsia="zh-CN"/>
              </w:rPr>
            </w:pPr>
            <w:r w:rsidRPr="00AC479A">
              <w:rPr>
                <w:rFonts w:ascii="Times New Roman" w:eastAsia="SimSun" w:hAnsi="Times New Roman" w:cs="Times New Roman"/>
                <w:b/>
                <w:sz w:val="28"/>
                <w:szCs w:val="28"/>
                <w:lang w:eastAsia="zh-CN"/>
              </w:rPr>
              <w:t xml:space="preserve">Loại chế phẩm và </w:t>
            </w:r>
          </w:p>
          <w:p w14:paraId="6F497085" w14:textId="77777777" w:rsidR="00795743" w:rsidRPr="00AC479A" w:rsidRDefault="00795743"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phân bón sử dụng</w:t>
            </w:r>
          </w:p>
        </w:tc>
        <w:tc>
          <w:tcPr>
            <w:tcW w:w="2088" w:type="dxa"/>
            <w:vAlign w:val="center"/>
          </w:tcPr>
          <w:p w14:paraId="6F6E92C1" w14:textId="77777777" w:rsidR="00EE78E5" w:rsidRDefault="00795743" w:rsidP="00B966A3">
            <w:pPr>
              <w:widowControl w:val="0"/>
              <w:jc w:val="center"/>
              <w:textAlignment w:val="center"/>
              <w:rPr>
                <w:rFonts w:ascii="Times New Roman" w:eastAsia="SimSun" w:hAnsi="Times New Roman" w:cs="Times New Roman"/>
                <w:b/>
                <w:sz w:val="28"/>
                <w:szCs w:val="28"/>
                <w:lang w:eastAsia="zh-CN"/>
              </w:rPr>
            </w:pPr>
            <w:r w:rsidRPr="00AC479A">
              <w:rPr>
                <w:rFonts w:ascii="Times New Roman" w:eastAsia="SimSun" w:hAnsi="Times New Roman" w:cs="Times New Roman"/>
                <w:b/>
                <w:sz w:val="28"/>
                <w:szCs w:val="28"/>
                <w:lang w:eastAsia="zh-CN"/>
              </w:rPr>
              <w:t xml:space="preserve">Lượng dùng </w:t>
            </w:r>
          </w:p>
          <w:p w14:paraId="0000E5D6" w14:textId="77777777" w:rsidR="00795743" w:rsidRPr="00AC479A" w:rsidRDefault="00795743"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w:t>
            </w:r>
            <w:proofErr w:type="gramStart"/>
            <w:r w:rsidRPr="00AC479A">
              <w:rPr>
                <w:rFonts w:ascii="Times New Roman" w:eastAsia="SimSun" w:hAnsi="Times New Roman" w:cs="Times New Roman"/>
                <w:b/>
                <w:sz w:val="28"/>
                <w:szCs w:val="28"/>
                <w:lang w:eastAsia="zh-CN"/>
              </w:rPr>
              <w:t>kg</w:t>
            </w:r>
            <w:proofErr w:type="gramEnd"/>
            <w:r w:rsidR="00E738C7" w:rsidRPr="00AC479A">
              <w:rPr>
                <w:rFonts w:ascii="Times New Roman" w:eastAsia="SimSun" w:hAnsi="Times New Roman" w:cs="Times New Roman"/>
                <w:b/>
                <w:sz w:val="28"/>
                <w:szCs w:val="28"/>
                <w:lang w:eastAsia="zh-CN"/>
              </w:rPr>
              <w:t>, lit)</w:t>
            </w:r>
            <w:r w:rsidRPr="00AC479A">
              <w:rPr>
                <w:rFonts w:ascii="Times New Roman" w:eastAsia="SimSun" w:hAnsi="Times New Roman" w:cs="Times New Roman"/>
                <w:b/>
                <w:sz w:val="28"/>
                <w:szCs w:val="28"/>
                <w:lang w:eastAsia="zh-CN"/>
              </w:rPr>
              <w:t>/ha)</w:t>
            </w:r>
          </w:p>
        </w:tc>
      </w:tr>
      <w:tr w:rsidR="007B25C7" w:rsidRPr="00AC479A" w14:paraId="598CBA07" w14:textId="77777777" w:rsidTr="00E0734F">
        <w:trPr>
          <w:trHeight w:val="503"/>
          <w:jc w:val="center"/>
        </w:trPr>
        <w:tc>
          <w:tcPr>
            <w:tcW w:w="812" w:type="dxa"/>
            <w:vAlign w:val="center"/>
          </w:tcPr>
          <w:p w14:paraId="235E9F66"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1</w:t>
            </w:r>
          </w:p>
        </w:tc>
        <w:tc>
          <w:tcPr>
            <w:tcW w:w="2355" w:type="dxa"/>
            <w:vAlign w:val="center"/>
          </w:tcPr>
          <w:p w14:paraId="0015DE41"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Làm đất</w:t>
            </w:r>
          </w:p>
        </w:tc>
        <w:tc>
          <w:tcPr>
            <w:tcW w:w="3730" w:type="dxa"/>
            <w:vAlign w:val="center"/>
          </w:tcPr>
          <w:p w14:paraId="61FC210E" w14:textId="77777777" w:rsidR="00795743" w:rsidRPr="00AC479A" w:rsidRDefault="00795743" w:rsidP="00B966A3">
            <w:pPr>
              <w:widowControl w:val="0"/>
              <w:jc w:val="center"/>
              <w:rPr>
                <w:rFonts w:ascii="Times New Roman" w:hAnsi="Times New Roman" w:cs="Times New Roman"/>
                <w:b/>
                <w:i/>
                <w:sz w:val="28"/>
                <w:szCs w:val="28"/>
              </w:rPr>
            </w:pPr>
            <w:r w:rsidRPr="00AC479A">
              <w:rPr>
                <w:rFonts w:ascii="Times New Roman" w:eastAsia="SimSun" w:hAnsi="Times New Roman" w:cs="Times New Roman"/>
                <w:sz w:val="28"/>
                <w:szCs w:val="28"/>
                <w:lang w:eastAsia="zh-CN"/>
              </w:rPr>
              <w:t>Chế phẩm vi sinh Lacto Quế Lâm</w:t>
            </w:r>
          </w:p>
        </w:tc>
        <w:tc>
          <w:tcPr>
            <w:tcW w:w="2088" w:type="dxa"/>
            <w:vAlign w:val="center"/>
          </w:tcPr>
          <w:p w14:paraId="208CEDD5"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28</w:t>
            </w:r>
          </w:p>
        </w:tc>
      </w:tr>
      <w:tr w:rsidR="007B25C7" w:rsidRPr="00AC479A" w14:paraId="611972E8" w14:textId="77777777" w:rsidTr="00E0734F">
        <w:trPr>
          <w:jc w:val="center"/>
        </w:trPr>
        <w:tc>
          <w:tcPr>
            <w:tcW w:w="812" w:type="dxa"/>
            <w:vAlign w:val="center"/>
          </w:tcPr>
          <w:p w14:paraId="06C97A7C"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2</w:t>
            </w:r>
          </w:p>
        </w:tc>
        <w:tc>
          <w:tcPr>
            <w:tcW w:w="2355" w:type="dxa"/>
            <w:vAlign w:val="center"/>
          </w:tcPr>
          <w:p w14:paraId="7A6C95A6"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Bón lót trước khi cấy</w:t>
            </w:r>
          </w:p>
        </w:tc>
        <w:tc>
          <w:tcPr>
            <w:tcW w:w="3730" w:type="dxa"/>
            <w:vAlign w:val="center"/>
          </w:tcPr>
          <w:p w14:paraId="32B600C2"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Phân hữu cơ vi sinh 888</w:t>
            </w:r>
          </w:p>
        </w:tc>
        <w:tc>
          <w:tcPr>
            <w:tcW w:w="2088" w:type="dxa"/>
            <w:vAlign w:val="center"/>
          </w:tcPr>
          <w:p w14:paraId="0B47EB45"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350</w:t>
            </w:r>
          </w:p>
        </w:tc>
      </w:tr>
      <w:tr w:rsidR="007B25C7" w:rsidRPr="00AC479A" w14:paraId="33F50CA9" w14:textId="77777777" w:rsidTr="00E0734F">
        <w:trPr>
          <w:jc w:val="center"/>
        </w:trPr>
        <w:tc>
          <w:tcPr>
            <w:tcW w:w="812" w:type="dxa"/>
            <w:vMerge w:val="restart"/>
            <w:vAlign w:val="center"/>
          </w:tcPr>
          <w:p w14:paraId="285A1B01"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3</w:t>
            </w:r>
          </w:p>
        </w:tc>
        <w:tc>
          <w:tcPr>
            <w:tcW w:w="8173" w:type="dxa"/>
            <w:gridSpan w:val="3"/>
            <w:vAlign w:val="center"/>
          </w:tcPr>
          <w:p w14:paraId="23CABE58" w14:textId="77777777" w:rsidR="00795743" w:rsidRPr="00AC479A" w:rsidRDefault="00795743" w:rsidP="00B966A3">
            <w:pPr>
              <w:widowControl w:val="0"/>
              <w:textAlignment w:val="center"/>
              <w:rPr>
                <w:rFonts w:ascii="Times New Roman" w:eastAsia="SimSun" w:hAnsi="Times New Roman" w:cs="Times New Roman"/>
                <w:b/>
                <w:sz w:val="28"/>
                <w:szCs w:val="28"/>
                <w:lang w:eastAsia="zh-CN"/>
              </w:rPr>
            </w:pPr>
            <w:r w:rsidRPr="00AC479A">
              <w:rPr>
                <w:rFonts w:ascii="Times New Roman" w:eastAsia="SimSun" w:hAnsi="Times New Roman" w:cs="Times New Roman"/>
                <w:b/>
                <w:sz w:val="28"/>
                <w:szCs w:val="28"/>
                <w:lang w:eastAsia="zh-CN"/>
              </w:rPr>
              <w:t>Bón thúc</w:t>
            </w:r>
          </w:p>
        </w:tc>
      </w:tr>
      <w:tr w:rsidR="007B25C7" w:rsidRPr="00AC479A" w14:paraId="5BC2A1A5" w14:textId="77777777" w:rsidTr="00E0734F">
        <w:trPr>
          <w:jc w:val="center"/>
        </w:trPr>
        <w:tc>
          <w:tcPr>
            <w:tcW w:w="812" w:type="dxa"/>
            <w:vMerge/>
            <w:vAlign w:val="center"/>
          </w:tcPr>
          <w:p w14:paraId="5AF38F4D" w14:textId="77777777" w:rsidR="00795743" w:rsidRPr="00AC479A" w:rsidRDefault="00795743" w:rsidP="00B966A3">
            <w:pPr>
              <w:widowControl w:val="0"/>
              <w:jc w:val="both"/>
              <w:rPr>
                <w:rFonts w:ascii="Times New Roman" w:hAnsi="Times New Roman" w:cs="Times New Roman"/>
                <w:sz w:val="28"/>
                <w:szCs w:val="28"/>
              </w:rPr>
            </w:pPr>
          </w:p>
        </w:tc>
        <w:tc>
          <w:tcPr>
            <w:tcW w:w="2355" w:type="dxa"/>
            <w:vAlign w:val="center"/>
          </w:tcPr>
          <w:p w14:paraId="4CCD69FE" w14:textId="77777777" w:rsidR="00795743" w:rsidRPr="00AC479A" w:rsidRDefault="00795743" w:rsidP="00B966A3">
            <w:pPr>
              <w:widowControl w:val="0"/>
              <w:rPr>
                <w:rFonts w:ascii="Times New Roman" w:eastAsia="Times New Roman" w:hAnsi="Times New Roman" w:cs="Times New Roman"/>
                <w:i/>
                <w:sz w:val="28"/>
                <w:szCs w:val="28"/>
                <w:shd w:val="clear" w:color="auto" w:fill="FFFFFF"/>
              </w:rPr>
            </w:pPr>
            <w:r w:rsidRPr="00AC479A">
              <w:rPr>
                <w:rFonts w:ascii="Times New Roman" w:eastAsia="SimSun" w:hAnsi="Times New Roman" w:cs="Times New Roman"/>
                <w:sz w:val="28"/>
                <w:szCs w:val="28"/>
                <w:lang w:eastAsia="zh-CN"/>
              </w:rPr>
              <w:t>8-10 ngày sau cấy</w:t>
            </w:r>
          </w:p>
        </w:tc>
        <w:tc>
          <w:tcPr>
            <w:tcW w:w="3730" w:type="dxa"/>
            <w:vAlign w:val="center"/>
          </w:tcPr>
          <w:p w14:paraId="7F681A20"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Hữu cơ khoáng Quế Lâm</w:t>
            </w:r>
          </w:p>
        </w:tc>
        <w:tc>
          <w:tcPr>
            <w:tcW w:w="2088" w:type="dxa"/>
            <w:vAlign w:val="center"/>
          </w:tcPr>
          <w:p w14:paraId="57BF2A32" w14:textId="77777777" w:rsidR="00795743" w:rsidRPr="00AC479A" w:rsidRDefault="00795743" w:rsidP="00B966A3">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150</w:t>
            </w:r>
          </w:p>
        </w:tc>
      </w:tr>
      <w:tr w:rsidR="007B25C7" w:rsidRPr="00AC479A" w14:paraId="0009EC77" w14:textId="77777777" w:rsidTr="00E0734F">
        <w:trPr>
          <w:jc w:val="center"/>
        </w:trPr>
        <w:tc>
          <w:tcPr>
            <w:tcW w:w="812" w:type="dxa"/>
            <w:vMerge/>
            <w:vAlign w:val="center"/>
          </w:tcPr>
          <w:p w14:paraId="54C01CD8" w14:textId="77777777" w:rsidR="00795743" w:rsidRPr="00AC479A" w:rsidRDefault="00795743" w:rsidP="00B966A3">
            <w:pPr>
              <w:widowControl w:val="0"/>
              <w:jc w:val="both"/>
              <w:rPr>
                <w:rFonts w:ascii="Times New Roman" w:hAnsi="Times New Roman" w:cs="Times New Roman"/>
                <w:sz w:val="28"/>
                <w:szCs w:val="28"/>
              </w:rPr>
            </w:pPr>
          </w:p>
        </w:tc>
        <w:tc>
          <w:tcPr>
            <w:tcW w:w="2355" w:type="dxa"/>
            <w:vAlign w:val="center"/>
          </w:tcPr>
          <w:p w14:paraId="691F6581" w14:textId="77777777" w:rsidR="00795743" w:rsidRPr="00AC479A" w:rsidRDefault="00795743" w:rsidP="00B966A3">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18-22 ngày sau cấy</w:t>
            </w:r>
          </w:p>
        </w:tc>
        <w:tc>
          <w:tcPr>
            <w:tcW w:w="3730" w:type="dxa"/>
            <w:vAlign w:val="center"/>
          </w:tcPr>
          <w:p w14:paraId="7485FA4D"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Hữu cơ khoáng Quế Lâm</w:t>
            </w:r>
          </w:p>
        </w:tc>
        <w:tc>
          <w:tcPr>
            <w:tcW w:w="2088" w:type="dxa"/>
            <w:vAlign w:val="center"/>
          </w:tcPr>
          <w:p w14:paraId="52E04027" w14:textId="77777777" w:rsidR="00795743" w:rsidRPr="00AC479A" w:rsidRDefault="00795743" w:rsidP="00B966A3">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130</w:t>
            </w:r>
          </w:p>
        </w:tc>
      </w:tr>
      <w:tr w:rsidR="007B25C7" w:rsidRPr="00AC479A" w14:paraId="47BA2C41" w14:textId="77777777" w:rsidTr="00E0734F">
        <w:trPr>
          <w:jc w:val="center"/>
        </w:trPr>
        <w:tc>
          <w:tcPr>
            <w:tcW w:w="812" w:type="dxa"/>
            <w:vMerge/>
            <w:vAlign w:val="center"/>
          </w:tcPr>
          <w:p w14:paraId="17C151F9" w14:textId="77777777" w:rsidR="00795743" w:rsidRPr="00AC479A" w:rsidRDefault="00795743" w:rsidP="00B966A3">
            <w:pPr>
              <w:widowControl w:val="0"/>
              <w:jc w:val="both"/>
              <w:rPr>
                <w:rFonts w:ascii="Times New Roman" w:hAnsi="Times New Roman" w:cs="Times New Roman"/>
                <w:sz w:val="28"/>
                <w:szCs w:val="28"/>
              </w:rPr>
            </w:pPr>
          </w:p>
        </w:tc>
        <w:tc>
          <w:tcPr>
            <w:tcW w:w="2355" w:type="dxa"/>
            <w:vAlign w:val="center"/>
          </w:tcPr>
          <w:p w14:paraId="6E726E89" w14:textId="77777777" w:rsidR="00795743" w:rsidRPr="00AC479A" w:rsidRDefault="00795743" w:rsidP="00B966A3">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40-45 ngày sau cấy</w:t>
            </w:r>
          </w:p>
        </w:tc>
        <w:tc>
          <w:tcPr>
            <w:tcW w:w="3730" w:type="dxa"/>
            <w:vAlign w:val="center"/>
          </w:tcPr>
          <w:p w14:paraId="3707644B"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Hữu cơ khoáng Quế Lâm</w:t>
            </w:r>
          </w:p>
        </w:tc>
        <w:tc>
          <w:tcPr>
            <w:tcW w:w="2088" w:type="dxa"/>
            <w:vAlign w:val="center"/>
          </w:tcPr>
          <w:p w14:paraId="319F4F83" w14:textId="77777777" w:rsidR="00795743" w:rsidRPr="00AC479A" w:rsidRDefault="00795743" w:rsidP="00B966A3">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110</w:t>
            </w:r>
          </w:p>
        </w:tc>
      </w:tr>
      <w:tr w:rsidR="007B25C7" w:rsidRPr="00AC479A" w14:paraId="4800248E" w14:textId="77777777" w:rsidTr="00E0734F">
        <w:trPr>
          <w:jc w:val="center"/>
        </w:trPr>
        <w:tc>
          <w:tcPr>
            <w:tcW w:w="812" w:type="dxa"/>
            <w:vMerge/>
            <w:vAlign w:val="center"/>
          </w:tcPr>
          <w:p w14:paraId="4C40A762" w14:textId="77777777" w:rsidR="00795743" w:rsidRPr="00AC479A" w:rsidRDefault="00795743" w:rsidP="00B966A3">
            <w:pPr>
              <w:widowControl w:val="0"/>
              <w:jc w:val="both"/>
              <w:rPr>
                <w:rFonts w:ascii="Times New Roman" w:hAnsi="Times New Roman" w:cs="Times New Roman"/>
                <w:sz w:val="28"/>
                <w:szCs w:val="28"/>
              </w:rPr>
            </w:pPr>
          </w:p>
        </w:tc>
        <w:tc>
          <w:tcPr>
            <w:tcW w:w="2355" w:type="dxa"/>
            <w:vMerge w:val="restart"/>
            <w:vAlign w:val="center"/>
          </w:tcPr>
          <w:p w14:paraId="67623869" w14:textId="77777777" w:rsidR="00795743" w:rsidRPr="00AC479A" w:rsidRDefault="00795743" w:rsidP="00B966A3">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55-60 ngày sau cấy</w:t>
            </w:r>
          </w:p>
        </w:tc>
        <w:tc>
          <w:tcPr>
            <w:tcW w:w="3730" w:type="dxa"/>
            <w:vAlign w:val="center"/>
          </w:tcPr>
          <w:p w14:paraId="3E1AFDDE"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Hữu cơ khoáng Quế Lâm</w:t>
            </w:r>
          </w:p>
        </w:tc>
        <w:tc>
          <w:tcPr>
            <w:tcW w:w="2088" w:type="dxa"/>
            <w:vAlign w:val="center"/>
          </w:tcPr>
          <w:p w14:paraId="2C8A12CE" w14:textId="77777777" w:rsidR="00795743" w:rsidRPr="00AC479A" w:rsidRDefault="00795743" w:rsidP="00B966A3">
            <w:pPr>
              <w:widowControl w:val="0"/>
              <w:jc w:val="center"/>
              <w:textAlignment w:val="center"/>
              <w:rPr>
                <w:rFonts w:ascii="Times New Roman" w:hAnsi="Times New Roman" w:cs="Times New Roman"/>
                <w:sz w:val="28"/>
                <w:szCs w:val="28"/>
              </w:rPr>
            </w:pPr>
            <w:r w:rsidRPr="00AC479A">
              <w:rPr>
                <w:rFonts w:ascii="Times New Roman" w:hAnsi="Times New Roman" w:cs="Times New Roman"/>
                <w:sz w:val="28"/>
                <w:szCs w:val="28"/>
              </w:rPr>
              <w:t>75</w:t>
            </w:r>
          </w:p>
        </w:tc>
      </w:tr>
      <w:tr w:rsidR="007B25C7" w:rsidRPr="00AC479A" w14:paraId="4491AAC7" w14:textId="77777777" w:rsidTr="00E0734F">
        <w:trPr>
          <w:jc w:val="center"/>
        </w:trPr>
        <w:tc>
          <w:tcPr>
            <w:tcW w:w="812" w:type="dxa"/>
            <w:vMerge/>
            <w:vAlign w:val="center"/>
          </w:tcPr>
          <w:p w14:paraId="48872C82" w14:textId="77777777" w:rsidR="00795743" w:rsidRPr="00AC479A" w:rsidRDefault="00795743" w:rsidP="00B966A3">
            <w:pPr>
              <w:widowControl w:val="0"/>
              <w:jc w:val="both"/>
              <w:rPr>
                <w:rFonts w:ascii="Times New Roman" w:hAnsi="Times New Roman" w:cs="Times New Roman"/>
                <w:sz w:val="28"/>
                <w:szCs w:val="28"/>
              </w:rPr>
            </w:pPr>
          </w:p>
        </w:tc>
        <w:tc>
          <w:tcPr>
            <w:tcW w:w="2355" w:type="dxa"/>
            <w:vMerge/>
            <w:vAlign w:val="center"/>
          </w:tcPr>
          <w:p w14:paraId="04C357AA" w14:textId="77777777" w:rsidR="00795743" w:rsidRPr="00AC479A" w:rsidRDefault="00795743" w:rsidP="00B966A3">
            <w:pPr>
              <w:widowControl w:val="0"/>
              <w:jc w:val="center"/>
              <w:rPr>
                <w:rFonts w:ascii="Times New Roman" w:hAnsi="Times New Roman" w:cs="Times New Roman"/>
                <w:sz w:val="28"/>
                <w:szCs w:val="28"/>
              </w:rPr>
            </w:pPr>
          </w:p>
        </w:tc>
        <w:tc>
          <w:tcPr>
            <w:tcW w:w="3730" w:type="dxa"/>
            <w:vAlign w:val="center"/>
          </w:tcPr>
          <w:p w14:paraId="5506BF77" w14:textId="77777777" w:rsidR="00795743" w:rsidRPr="00AC479A" w:rsidRDefault="00795743"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Phân bón vi sinh Quế Lâm (dạng nước)</w:t>
            </w:r>
          </w:p>
        </w:tc>
        <w:tc>
          <w:tcPr>
            <w:tcW w:w="2088" w:type="dxa"/>
            <w:vAlign w:val="center"/>
          </w:tcPr>
          <w:p w14:paraId="7EEC2699" w14:textId="77777777" w:rsidR="00795743" w:rsidRPr="00AC479A" w:rsidRDefault="00795743" w:rsidP="00B966A3">
            <w:pPr>
              <w:widowControl w:val="0"/>
              <w:jc w:val="center"/>
              <w:textAlignment w:val="center"/>
              <w:rPr>
                <w:rFonts w:ascii="Times New Roman" w:hAnsi="Times New Roman" w:cs="Times New Roman"/>
                <w:sz w:val="28"/>
                <w:szCs w:val="28"/>
              </w:rPr>
            </w:pPr>
            <w:r w:rsidRPr="00AC479A">
              <w:rPr>
                <w:rFonts w:ascii="Times New Roman" w:hAnsi="Times New Roman" w:cs="Times New Roman"/>
                <w:sz w:val="28"/>
                <w:szCs w:val="28"/>
              </w:rPr>
              <w:t>7</w:t>
            </w:r>
          </w:p>
        </w:tc>
      </w:tr>
    </w:tbl>
    <w:p w14:paraId="23515D0D" w14:textId="32D9D2EE" w:rsidR="00795743" w:rsidRPr="00AC479A" w:rsidRDefault="00A54FFD" w:rsidP="00060B69">
      <w:pPr>
        <w:widowControl w:val="0"/>
        <w:spacing w:before="120" w:after="120" w:line="240" w:lineRule="auto"/>
        <w:jc w:val="center"/>
        <w:rPr>
          <w:rFonts w:ascii="Times New Roman" w:hAnsi="Times New Roman" w:cs="Times New Roman"/>
          <w:b/>
          <w:i/>
          <w:sz w:val="28"/>
          <w:szCs w:val="28"/>
        </w:rPr>
      </w:pPr>
      <w:r w:rsidRPr="00AC479A">
        <w:rPr>
          <w:rFonts w:ascii="Times New Roman" w:hAnsi="Times New Roman" w:cs="Times New Roman"/>
          <w:b/>
          <w:i/>
          <w:sz w:val="28"/>
          <w:szCs w:val="28"/>
        </w:rPr>
        <w:t xml:space="preserve">Bảng </w:t>
      </w:r>
      <w:r w:rsidR="00B60DF6">
        <w:rPr>
          <w:rFonts w:ascii="Times New Roman" w:hAnsi="Times New Roman" w:cs="Times New Roman"/>
          <w:b/>
          <w:i/>
          <w:sz w:val="28"/>
          <w:szCs w:val="28"/>
        </w:rPr>
        <w:t>4</w:t>
      </w:r>
      <w:r w:rsidR="00795743" w:rsidRPr="00AC479A">
        <w:rPr>
          <w:rFonts w:ascii="Times New Roman" w:hAnsi="Times New Roman" w:cs="Times New Roman"/>
          <w:b/>
          <w:i/>
          <w:sz w:val="28"/>
          <w:szCs w:val="28"/>
        </w:rPr>
        <w:t xml:space="preserve">. Hiệu quả kinh tế, môi trường của mô hình canh tác </w:t>
      </w:r>
      <w:r w:rsidR="00EE78E5">
        <w:rPr>
          <w:rFonts w:ascii="Times New Roman" w:hAnsi="Times New Roman" w:cs="Times New Roman"/>
          <w:b/>
          <w:i/>
          <w:sz w:val="28"/>
          <w:szCs w:val="28"/>
        </w:rPr>
        <w:t>lúa ST</w:t>
      </w:r>
      <w:r w:rsidR="00795743" w:rsidRPr="00AC479A">
        <w:rPr>
          <w:rFonts w:ascii="Times New Roman" w:hAnsi="Times New Roman" w:cs="Times New Roman"/>
          <w:b/>
          <w:i/>
          <w:sz w:val="28"/>
          <w:szCs w:val="28"/>
        </w:rPr>
        <w:t xml:space="preserve">24 theo hướng hữu cơ sử dụng phân bón của Tập đoàn Quế Lâm tại </w:t>
      </w:r>
      <w:r w:rsidR="00795743" w:rsidRPr="00AC479A">
        <w:rPr>
          <w:rFonts w:ascii="Times New Roman" w:eastAsia="Times New Roman" w:hAnsi="Times New Roman" w:cs="Times New Roman"/>
          <w:b/>
          <w:i/>
          <w:iCs/>
          <w:sz w:val="28"/>
          <w:szCs w:val="28"/>
        </w:rPr>
        <w:t>Thị xã Ngã Năm, tỉnh Sóc Trăng</w:t>
      </w:r>
    </w:p>
    <w:tbl>
      <w:tblPr>
        <w:tblW w:w="9034" w:type="dxa"/>
        <w:jc w:val="center"/>
        <w:shd w:val="clear" w:color="auto" w:fill="FFFFFF"/>
        <w:tblCellMar>
          <w:left w:w="0" w:type="dxa"/>
          <w:right w:w="0" w:type="dxa"/>
        </w:tblCellMar>
        <w:tblLook w:val="04A0" w:firstRow="1" w:lastRow="0" w:firstColumn="1" w:lastColumn="0" w:noHBand="0" w:noVBand="1"/>
      </w:tblPr>
      <w:tblGrid>
        <w:gridCol w:w="2235"/>
        <w:gridCol w:w="3499"/>
        <w:gridCol w:w="3300"/>
      </w:tblGrid>
      <w:tr w:rsidR="00CA0677" w:rsidRPr="00AC479A" w14:paraId="571F1653" w14:textId="77777777" w:rsidTr="00E0734F">
        <w:trPr>
          <w:jc w:val="center"/>
        </w:trPr>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6B7D84"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b/>
                <w:bCs/>
                <w:i/>
                <w:iCs/>
                <w:sz w:val="28"/>
                <w:szCs w:val="28"/>
              </w:rPr>
              <w:t>Chỉ tiêu theo dõi</w:t>
            </w:r>
          </w:p>
        </w:tc>
        <w:tc>
          <w:tcPr>
            <w:tcW w:w="349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DBAD07F"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792807">
              <w:rPr>
                <w:rFonts w:ascii="Times New Roman" w:eastAsia="Times New Roman" w:hAnsi="Times New Roman" w:cs="Times New Roman"/>
                <w:b/>
                <w:bCs/>
                <w:i/>
                <w:iCs/>
                <w:sz w:val="28"/>
                <w:szCs w:val="28"/>
              </w:rPr>
              <w:t>Mô hình canh tác theo hướng hữu cơ</w:t>
            </w:r>
          </w:p>
        </w:tc>
        <w:tc>
          <w:tcPr>
            <w:tcW w:w="33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DD8409"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b/>
                <w:bCs/>
                <w:i/>
                <w:iCs/>
                <w:sz w:val="28"/>
                <w:szCs w:val="28"/>
              </w:rPr>
              <w:t>Sản xuất hóa học hiện hành</w:t>
            </w:r>
          </w:p>
        </w:tc>
      </w:tr>
      <w:tr w:rsidR="00CA0677" w:rsidRPr="00AC479A" w14:paraId="0E430DE8" w14:textId="77777777" w:rsidTr="00E0734F">
        <w:trPr>
          <w:jc w:val="center"/>
        </w:trPr>
        <w:tc>
          <w:tcPr>
            <w:tcW w:w="223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14:paraId="5EA84BD0"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chi phí (đồng/ha)</w:t>
            </w:r>
          </w:p>
        </w:tc>
        <w:tc>
          <w:tcPr>
            <w:tcW w:w="34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9714659" w14:textId="77777777" w:rsidR="00795743" w:rsidRPr="00792807" w:rsidRDefault="00795743" w:rsidP="00B966A3">
            <w:pPr>
              <w:widowControl w:val="0"/>
              <w:spacing w:after="0" w:line="240" w:lineRule="auto"/>
              <w:jc w:val="center"/>
              <w:rPr>
                <w:rFonts w:ascii="Times New Roman" w:eastAsia="Times New Roman" w:hAnsi="Times New Roman" w:cs="Times New Roman"/>
                <w:bCs/>
                <w:iCs/>
                <w:sz w:val="28"/>
                <w:szCs w:val="28"/>
              </w:rPr>
            </w:pPr>
            <w:r w:rsidRPr="00792807">
              <w:rPr>
                <w:rFonts w:ascii="Times New Roman" w:eastAsia="Times New Roman" w:hAnsi="Times New Roman" w:cs="Times New Roman"/>
                <w:bCs/>
                <w:iCs/>
                <w:sz w:val="28"/>
                <w:szCs w:val="28"/>
              </w:rPr>
              <w:t>23.038.000</w:t>
            </w:r>
            <w:r w:rsidR="00EE78E5" w:rsidRPr="00792807">
              <w:rPr>
                <w:rFonts w:ascii="Times New Roman" w:eastAsia="Times New Roman" w:hAnsi="Times New Roman" w:cs="Times New Roman"/>
                <w:bCs/>
                <w:iCs/>
                <w:sz w:val="28"/>
                <w:szCs w:val="28"/>
              </w:rPr>
              <w:t xml:space="preserve"> </w:t>
            </w:r>
          </w:p>
        </w:tc>
        <w:tc>
          <w:tcPr>
            <w:tcW w:w="330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A4B1BB" w14:textId="77777777" w:rsidR="00795743" w:rsidRPr="00792807" w:rsidRDefault="00795743" w:rsidP="00B966A3">
            <w:pPr>
              <w:widowControl w:val="0"/>
              <w:spacing w:after="0" w:line="240" w:lineRule="auto"/>
              <w:jc w:val="center"/>
              <w:rPr>
                <w:rFonts w:ascii="Times New Roman" w:eastAsia="Times New Roman" w:hAnsi="Times New Roman" w:cs="Times New Roman"/>
                <w:bCs/>
                <w:iCs/>
                <w:sz w:val="28"/>
                <w:szCs w:val="28"/>
              </w:rPr>
            </w:pPr>
            <w:r w:rsidRPr="00792807">
              <w:rPr>
                <w:rFonts w:ascii="Times New Roman" w:eastAsia="Times New Roman" w:hAnsi="Times New Roman" w:cs="Times New Roman"/>
                <w:bCs/>
                <w:iCs/>
                <w:sz w:val="28"/>
                <w:szCs w:val="28"/>
              </w:rPr>
              <w:t>21.960.000</w:t>
            </w:r>
          </w:p>
        </w:tc>
      </w:tr>
      <w:tr w:rsidR="00CA0677" w:rsidRPr="00AC479A" w14:paraId="2D14EA52" w14:textId="77777777" w:rsidTr="00E0734F">
        <w:trPr>
          <w:jc w:val="center"/>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792EE2"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thu</w:t>
            </w:r>
          </w:p>
        </w:tc>
        <w:tc>
          <w:tcPr>
            <w:tcW w:w="34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087761" w14:textId="77777777" w:rsidR="00795743" w:rsidRPr="00792807" w:rsidRDefault="00795743" w:rsidP="00B966A3">
            <w:pPr>
              <w:widowControl w:val="0"/>
              <w:spacing w:after="0" w:line="240" w:lineRule="auto"/>
              <w:jc w:val="center"/>
              <w:rPr>
                <w:rFonts w:ascii="Times New Roman" w:eastAsia="Times New Roman" w:hAnsi="Times New Roman" w:cs="Times New Roman"/>
                <w:bCs/>
                <w:iCs/>
                <w:sz w:val="28"/>
                <w:szCs w:val="28"/>
              </w:rPr>
            </w:pPr>
            <w:r w:rsidRPr="00792807">
              <w:rPr>
                <w:rFonts w:ascii="Times New Roman" w:eastAsia="Times New Roman" w:hAnsi="Times New Roman" w:cs="Times New Roman"/>
                <w:bCs/>
                <w:iCs/>
                <w:sz w:val="28"/>
                <w:szCs w:val="28"/>
              </w:rPr>
              <w:t>67.575.000</w:t>
            </w:r>
          </w:p>
        </w:tc>
        <w:tc>
          <w:tcPr>
            <w:tcW w:w="3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D8B7ED" w14:textId="77777777" w:rsidR="00795743" w:rsidRPr="00792807" w:rsidRDefault="00795743" w:rsidP="00B966A3">
            <w:pPr>
              <w:widowControl w:val="0"/>
              <w:spacing w:after="0" w:line="240" w:lineRule="auto"/>
              <w:jc w:val="center"/>
              <w:rPr>
                <w:rFonts w:ascii="Times New Roman" w:eastAsia="Times New Roman" w:hAnsi="Times New Roman" w:cs="Times New Roman"/>
                <w:bCs/>
                <w:iCs/>
                <w:sz w:val="28"/>
                <w:szCs w:val="28"/>
              </w:rPr>
            </w:pPr>
            <w:r w:rsidRPr="00792807">
              <w:rPr>
                <w:rFonts w:ascii="Times New Roman" w:eastAsia="Times New Roman" w:hAnsi="Times New Roman" w:cs="Times New Roman"/>
                <w:bCs/>
                <w:iCs/>
                <w:sz w:val="28"/>
                <w:szCs w:val="28"/>
              </w:rPr>
              <w:t>54.750.000</w:t>
            </w:r>
          </w:p>
        </w:tc>
      </w:tr>
      <w:tr w:rsidR="00EE78E5" w:rsidRPr="00AC479A" w14:paraId="6CB17871" w14:textId="77777777" w:rsidTr="00E0734F">
        <w:trPr>
          <w:jc w:val="center"/>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6E22EF"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Năng suất (kg/ha)</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3EE7D2" w14:textId="77777777" w:rsidR="00795743" w:rsidRPr="00792807" w:rsidRDefault="00795743" w:rsidP="00B966A3">
            <w:pPr>
              <w:widowControl w:val="0"/>
              <w:spacing w:after="0" w:line="240" w:lineRule="auto"/>
              <w:jc w:val="center"/>
              <w:rPr>
                <w:rFonts w:ascii="Times New Roman" w:eastAsia="Times New Roman" w:hAnsi="Times New Roman" w:cs="Times New Roman"/>
                <w:bCs/>
                <w:iCs/>
                <w:sz w:val="28"/>
                <w:szCs w:val="28"/>
              </w:rPr>
            </w:pPr>
            <w:r w:rsidRPr="00792807">
              <w:rPr>
                <w:rFonts w:ascii="Times New Roman" w:eastAsia="Times New Roman" w:hAnsi="Times New Roman" w:cs="Times New Roman"/>
                <w:bCs/>
                <w:iCs/>
                <w:sz w:val="28"/>
                <w:szCs w:val="28"/>
              </w:rPr>
              <w:t>7.950</w:t>
            </w:r>
          </w:p>
        </w:tc>
        <w:tc>
          <w:tcPr>
            <w:tcW w:w="3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501138" w14:textId="77777777" w:rsidR="00795743" w:rsidRPr="00792807" w:rsidRDefault="00795743" w:rsidP="00B966A3">
            <w:pPr>
              <w:widowControl w:val="0"/>
              <w:spacing w:after="0" w:line="240" w:lineRule="auto"/>
              <w:jc w:val="center"/>
              <w:rPr>
                <w:rFonts w:ascii="Times New Roman" w:eastAsia="Times New Roman" w:hAnsi="Times New Roman" w:cs="Times New Roman"/>
                <w:bCs/>
                <w:iCs/>
                <w:sz w:val="28"/>
                <w:szCs w:val="28"/>
              </w:rPr>
            </w:pPr>
            <w:r w:rsidRPr="00792807">
              <w:rPr>
                <w:rFonts w:ascii="Times New Roman" w:eastAsia="Times New Roman" w:hAnsi="Times New Roman" w:cs="Times New Roman"/>
                <w:bCs/>
                <w:iCs/>
                <w:sz w:val="28"/>
                <w:szCs w:val="28"/>
              </w:rPr>
              <w:t>7.500</w:t>
            </w:r>
          </w:p>
        </w:tc>
      </w:tr>
      <w:tr w:rsidR="00EE78E5" w:rsidRPr="00AC479A" w14:paraId="282AEB25" w14:textId="77777777" w:rsidTr="00E0734F">
        <w:trPr>
          <w:jc w:val="center"/>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6684DA"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Giá bán trung </w:t>
            </w:r>
            <w:r w:rsidRPr="00AC479A">
              <w:rPr>
                <w:rFonts w:ascii="Times New Roman" w:eastAsia="Times New Roman" w:hAnsi="Times New Roman" w:cs="Times New Roman"/>
                <w:sz w:val="28"/>
                <w:szCs w:val="28"/>
              </w:rPr>
              <w:lastRenderedPageBreak/>
              <w:t>bình (đ/kg)</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039E80" w14:textId="77777777" w:rsidR="00795743" w:rsidRPr="00792807" w:rsidRDefault="00795743" w:rsidP="00B966A3">
            <w:pPr>
              <w:widowControl w:val="0"/>
              <w:spacing w:after="0" w:line="240" w:lineRule="auto"/>
              <w:jc w:val="center"/>
              <w:rPr>
                <w:rFonts w:ascii="Times New Roman" w:eastAsia="Times New Roman" w:hAnsi="Times New Roman" w:cs="Times New Roman"/>
                <w:bCs/>
                <w:iCs/>
                <w:sz w:val="28"/>
                <w:szCs w:val="28"/>
              </w:rPr>
            </w:pPr>
            <w:r w:rsidRPr="00792807">
              <w:rPr>
                <w:rFonts w:ascii="Times New Roman" w:eastAsia="Times New Roman" w:hAnsi="Times New Roman" w:cs="Times New Roman"/>
                <w:bCs/>
                <w:iCs/>
                <w:sz w:val="28"/>
                <w:szCs w:val="28"/>
              </w:rPr>
              <w:lastRenderedPageBreak/>
              <w:t>8.500</w:t>
            </w:r>
          </w:p>
        </w:tc>
        <w:tc>
          <w:tcPr>
            <w:tcW w:w="3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E45F5A" w14:textId="77777777" w:rsidR="00795743" w:rsidRPr="00792807" w:rsidRDefault="00795743" w:rsidP="00B966A3">
            <w:pPr>
              <w:widowControl w:val="0"/>
              <w:spacing w:after="0" w:line="240" w:lineRule="auto"/>
              <w:jc w:val="center"/>
              <w:rPr>
                <w:rFonts w:ascii="Times New Roman" w:eastAsia="Times New Roman" w:hAnsi="Times New Roman" w:cs="Times New Roman"/>
                <w:bCs/>
                <w:iCs/>
                <w:sz w:val="28"/>
                <w:szCs w:val="28"/>
              </w:rPr>
            </w:pPr>
            <w:r w:rsidRPr="00792807">
              <w:rPr>
                <w:rFonts w:ascii="Times New Roman" w:eastAsia="Times New Roman" w:hAnsi="Times New Roman" w:cs="Times New Roman"/>
                <w:bCs/>
                <w:iCs/>
                <w:sz w:val="28"/>
                <w:szCs w:val="28"/>
              </w:rPr>
              <w:t>7.300</w:t>
            </w:r>
          </w:p>
        </w:tc>
      </w:tr>
      <w:tr w:rsidR="00EE78E5" w:rsidRPr="00AC479A" w14:paraId="0C1BBA43" w14:textId="77777777" w:rsidTr="00E0734F">
        <w:trPr>
          <w:jc w:val="center"/>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8BB00E"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Lợi nhuận</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EDB2BF" w14:textId="77777777" w:rsidR="00795743" w:rsidRPr="00792807" w:rsidRDefault="00795743" w:rsidP="00B966A3">
            <w:pPr>
              <w:widowControl w:val="0"/>
              <w:spacing w:after="0" w:line="240" w:lineRule="auto"/>
              <w:jc w:val="center"/>
              <w:rPr>
                <w:rFonts w:ascii="Times New Roman" w:eastAsia="Times New Roman" w:hAnsi="Times New Roman" w:cs="Times New Roman"/>
                <w:bCs/>
                <w:iCs/>
                <w:sz w:val="28"/>
                <w:szCs w:val="28"/>
              </w:rPr>
            </w:pPr>
            <w:r w:rsidRPr="00792807">
              <w:rPr>
                <w:rFonts w:ascii="Times New Roman" w:eastAsia="Times New Roman" w:hAnsi="Times New Roman" w:cs="Times New Roman"/>
                <w:bCs/>
                <w:iCs/>
                <w:sz w:val="28"/>
                <w:szCs w:val="28"/>
              </w:rPr>
              <w:t>44.537.000</w:t>
            </w:r>
          </w:p>
        </w:tc>
        <w:tc>
          <w:tcPr>
            <w:tcW w:w="3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EF22ED" w14:textId="77777777" w:rsidR="00795743" w:rsidRPr="00792807" w:rsidRDefault="00795743" w:rsidP="00B966A3">
            <w:pPr>
              <w:widowControl w:val="0"/>
              <w:spacing w:after="0" w:line="240" w:lineRule="auto"/>
              <w:jc w:val="center"/>
              <w:rPr>
                <w:rFonts w:ascii="Times New Roman" w:eastAsia="Times New Roman" w:hAnsi="Times New Roman" w:cs="Times New Roman"/>
                <w:bCs/>
                <w:iCs/>
                <w:sz w:val="28"/>
                <w:szCs w:val="28"/>
              </w:rPr>
            </w:pPr>
            <w:r w:rsidRPr="00792807">
              <w:rPr>
                <w:rFonts w:ascii="Times New Roman" w:eastAsia="Times New Roman" w:hAnsi="Times New Roman" w:cs="Times New Roman"/>
                <w:bCs/>
                <w:iCs/>
                <w:sz w:val="28"/>
                <w:szCs w:val="28"/>
              </w:rPr>
              <w:t>32.790.000</w:t>
            </w:r>
          </w:p>
        </w:tc>
      </w:tr>
      <w:tr w:rsidR="00EE78E5" w:rsidRPr="00AC479A" w14:paraId="6D711E12" w14:textId="77777777" w:rsidTr="00E0734F">
        <w:trPr>
          <w:jc w:val="center"/>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55FDA"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r w:rsidRPr="00792807">
              <w:rPr>
                <w:rFonts w:ascii="Times New Roman" w:eastAsia="Times New Roman" w:hAnsi="Times New Roman" w:cs="Times New Roman"/>
                <w:sz w:val="28"/>
                <w:szCs w:val="28"/>
              </w:rPr>
              <w:t>Chênh lệch (đ/ha)</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FAFAED" w14:textId="77777777" w:rsidR="00795743" w:rsidRPr="009A04F3" w:rsidRDefault="00795743" w:rsidP="00B966A3">
            <w:pPr>
              <w:widowControl w:val="0"/>
              <w:spacing w:after="0" w:line="240" w:lineRule="auto"/>
              <w:jc w:val="center"/>
              <w:rPr>
                <w:rFonts w:ascii="Times New Roman" w:eastAsia="Times New Roman" w:hAnsi="Times New Roman" w:cs="Times New Roman"/>
                <w:b/>
                <w:bCs/>
                <w:iCs/>
                <w:sz w:val="28"/>
                <w:szCs w:val="28"/>
              </w:rPr>
            </w:pPr>
            <w:r w:rsidRPr="009A04F3">
              <w:rPr>
                <w:rFonts w:ascii="Times New Roman" w:eastAsia="Times New Roman" w:hAnsi="Times New Roman" w:cs="Times New Roman"/>
                <w:b/>
                <w:bCs/>
                <w:iCs/>
                <w:sz w:val="28"/>
                <w:szCs w:val="28"/>
              </w:rPr>
              <w:t>11.747.000</w:t>
            </w:r>
          </w:p>
        </w:tc>
        <w:tc>
          <w:tcPr>
            <w:tcW w:w="3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790992" w14:textId="77777777" w:rsidR="00795743" w:rsidRPr="009A04F3" w:rsidRDefault="00795743" w:rsidP="00B966A3">
            <w:pPr>
              <w:widowControl w:val="0"/>
              <w:spacing w:after="0" w:line="240" w:lineRule="auto"/>
              <w:jc w:val="center"/>
              <w:rPr>
                <w:rFonts w:ascii="Times New Roman" w:eastAsia="Times New Roman" w:hAnsi="Times New Roman" w:cs="Times New Roman"/>
                <w:b/>
                <w:bCs/>
                <w:iCs/>
                <w:sz w:val="28"/>
                <w:szCs w:val="28"/>
              </w:rPr>
            </w:pPr>
            <w:r w:rsidRPr="009A04F3">
              <w:rPr>
                <w:rFonts w:ascii="Times New Roman" w:eastAsia="Times New Roman" w:hAnsi="Times New Roman" w:cs="Times New Roman"/>
                <w:b/>
                <w:bCs/>
                <w:iCs/>
                <w:sz w:val="28"/>
                <w:szCs w:val="28"/>
              </w:rPr>
              <w:t>35,82%</w:t>
            </w:r>
          </w:p>
        </w:tc>
      </w:tr>
      <w:tr w:rsidR="00EE78E5" w:rsidRPr="00AC479A" w14:paraId="593AD064" w14:textId="77777777" w:rsidTr="00E0734F">
        <w:trPr>
          <w:jc w:val="center"/>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B9872"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Thuốc BVTV</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34034A" w14:textId="77777777" w:rsidR="00795743" w:rsidRPr="00AC479A" w:rsidRDefault="00EE78E5" w:rsidP="00B966A3">
            <w:pPr>
              <w:widowControl w:val="0"/>
              <w:spacing w:after="0" w:line="240" w:lineRule="auto"/>
              <w:jc w:val="center"/>
              <w:rPr>
                <w:rFonts w:ascii="Times New Roman" w:eastAsia="Times New Roman" w:hAnsi="Times New Roman" w:cs="Times New Roman"/>
                <w:sz w:val="28"/>
                <w:szCs w:val="28"/>
              </w:rPr>
            </w:pPr>
            <w:proofErr w:type="gramStart"/>
            <w:r w:rsidRPr="00AC479A">
              <w:rPr>
                <w:rFonts w:ascii="Times New Roman" w:eastAsia="Times New Roman" w:hAnsi="Times New Roman" w:cs="Times New Roman"/>
                <w:sz w:val="28"/>
                <w:szCs w:val="28"/>
              </w:rPr>
              <w:t>P</w:t>
            </w:r>
            <w:r w:rsidR="00795743" w:rsidRPr="00AC479A">
              <w:rPr>
                <w:rFonts w:ascii="Times New Roman" w:eastAsia="Times New Roman" w:hAnsi="Times New Roman" w:cs="Times New Roman"/>
                <w:sz w:val="28"/>
                <w:szCs w:val="28"/>
              </w:rPr>
              <w:t>hun  2</w:t>
            </w:r>
            <w:proofErr w:type="gramEnd"/>
            <w:r w:rsidR="00795743" w:rsidRPr="00AC479A">
              <w:rPr>
                <w:rFonts w:ascii="Times New Roman" w:eastAsia="Times New Roman" w:hAnsi="Times New Roman" w:cs="Times New Roman"/>
                <w:sz w:val="28"/>
                <w:szCs w:val="28"/>
              </w:rPr>
              <w:t>-4  Thuốc thảo mộc</w:t>
            </w:r>
          </w:p>
        </w:tc>
        <w:tc>
          <w:tcPr>
            <w:tcW w:w="3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EF85D"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Phun 4-5 hóa học</w:t>
            </w:r>
          </w:p>
        </w:tc>
      </w:tr>
      <w:tr w:rsidR="00EE78E5" w:rsidRPr="00AC479A" w14:paraId="39AC6374" w14:textId="77777777" w:rsidTr="00E0734F">
        <w:trPr>
          <w:jc w:val="center"/>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59668B" w14:textId="77777777" w:rsidR="00795743" w:rsidRPr="00AC479A" w:rsidRDefault="00795743" w:rsidP="00B966A3">
            <w:pPr>
              <w:widowControl w:val="0"/>
              <w:spacing w:after="0" w:line="240" w:lineRule="auto"/>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Sự khác biệt</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BFB0A6"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Cây khỏe, lá dày xanh, tỷ lệ đậu hạt cao, ít sâu bệnh</w:t>
            </w:r>
          </w:p>
        </w:tc>
        <w:tc>
          <w:tcPr>
            <w:tcW w:w="3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E89518" w14:textId="77777777" w:rsidR="00795743" w:rsidRPr="00AC479A" w:rsidRDefault="00795743" w:rsidP="00B966A3">
            <w:pPr>
              <w:widowControl w:val="0"/>
              <w:spacing w:after="0" w:line="240" w:lineRule="auto"/>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Cây yếu, lá mỏng, tỷ lệ lép cao. Bị nhiều loài sâu </w:t>
            </w:r>
            <w:proofErr w:type="gramStart"/>
            <w:r w:rsidRPr="00AC479A">
              <w:rPr>
                <w:rFonts w:ascii="Times New Roman" w:eastAsia="Times New Roman" w:hAnsi="Times New Roman" w:cs="Times New Roman"/>
                <w:sz w:val="28"/>
                <w:szCs w:val="28"/>
              </w:rPr>
              <w:t>bệnh  hại</w:t>
            </w:r>
            <w:proofErr w:type="gramEnd"/>
            <w:r w:rsidRPr="00AC479A">
              <w:rPr>
                <w:rFonts w:ascii="Times New Roman" w:eastAsia="Times New Roman" w:hAnsi="Times New Roman" w:cs="Times New Roman"/>
                <w:sz w:val="28"/>
                <w:szCs w:val="28"/>
              </w:rPr>
              <w:t>, mật độ và tỷ lệ hại cao.</w:t>
            </w:r>
          </w:p>
        </w:tc>
      </w:tr>
    </w:tbl>
    <w:p w14:paraId="257039A6" w14:textId="77777777" w:rsidR="00795743" w:rsidRPr="00EE78E5" w:rsidRDefault="00795743" w:rsidP="00060B69">
      <w:pPr>
        <w:widowControl w:val="0"/>
        <w:spacing w:before="120" w:after="120" w:line="240" w:lineRule="auto"/>
        <w:ind w:firstLine="720"/>
        <w:rPr>
          <w:rFonts w:ascii="Times New Roman" w:eastAsia="Times New Roman" w:hAnsi="Times New Roman" w:cs="Times New Roman"/>
          <w:sz w:val="28"/>
          <w:szCs w:val="28"/>
        </w:rPr>
      </w:pPr>
      <w:r w:rsidRPr="00F705E5">
        <w:rPr>
          <w:rFonts w:ascii="Times New Roman" w:eastAsia="Times New Roman" w:hAnsi="Times New Roman" w:cs="Times New Roman"/>
          <w:b/>
          <w:bCs/>
          <w:i/>
          <w:iCs/>
          <w:sz w:val="28"/>
          <w:szCs w:val="28"/>
          <w:u w:val="single"/>
        </w:rPr>
        <w:t>Ghi chú</w:t>
      </w:r>
      <w:r w:rsidRPr="00F705E5">
        <w:rPr>
          <w:rFonts w:ascii="Times New Roman" w:eastAsia="Times New Roman" w:hAnsi="Times New Roman" w:cs="Times New Roman"/>
          <w:b/>
          <w:bCs/>
          <w:i/>
          <w:iCs/>
          <w:sz w:val="28"/>
          <w:szCs w:val="28"/>
        </w:rPr>
        <w:t>:</w:t>
      </w:r>
      <w:r w:rsidRPr="00EE78E5">
        <w:rPr>
          <w:rFonts w:ascii="Times New Roman" w:eastAsia="Times New Roman" w:hAnsi="Times New Roman" w:cs="Times New Roman"/>
          <w:sz w:val="28"/>
          <w:szCs w:val="28"/>
        </w:rPr>
        <w:t xml:space="preserve"> Năng suất tươi và giá bán tươi tại ruộng.</w:t>
      </w:r>
    </w:p>
    <w:p w14:paraId="5D606D58" w14:textId="77777777" w:rsidR="00EE0FCA" w:rsidRPr="00792807" w:rsidRDefault="00854F68" w:rsidP="00060B69">
      <w:pPr>
        <w:widowControl w:val="0"/>
        <w:spacing w:after="120" w:line="240" w:lineRule="auto"/>
        <w:ind w:firstLine="720"/>
        <w:jc w:val="both"/>
        <w:rPr>
          <w:rFonts w:ascii="Times New Roman" w:eastAsia="Times New Roman" w:hAnsi="Times New Roman" w:cs="Times New Roman"/>
          <w:spacing w:val="-4"/>
          <w:sz w:val="28"/>
          <w:szCs w:val="28"/>
        </w:rPr>
      </w:pPr>
      <w:r w:rsidRPr="00792807">
        <w:rPr>
          <w:rFonts w:ascii="Times New Roman" w:eastAsia="Times New Roman" w:hAnsi="Times New Roman" w:cs="Times New Roman"/>
          <w:spacing w:val="-4"/>
          <w:sz w:val="28"/>
          <w:szCs w:val="28"/>
        </w:rPr>
        <w:t xml:space="preserve">Trong ba vụ liên </w:t>
      </w:r>
      <w:r w:rsidR="002B7E50" w:rsidRPr="00792807">
        <w:rPr>
          <w:rFonts w:ascii="Times New Roman" w:eastAsia="Times New Roman" w:hAnsi="Times New Roman" w:cs="Times New Roman"/>
          <w:spacing w:val="-4"/>
          <w:sz w:val="28"/>
          <w:szCs w:val="28"/>
        </w:rPr>
        <w:t xml:space="preserve">tiếp, </w:t>
      </w:r>
      <w:r w:rsidR="00792807">
        <w:rPr>
          <w:rFonts w:ascii="Times New Roman" w:eastAsia="Times New Roman" w:hAnsi="Times New Roman" w:cs="Times New Roman"/>
          <w:spacing w:val="-4"/>
          <w:sz w:val="28"/>
          <w:szCs w:val="28"/>
        </w:rPr>
        <w:t>m</w:t>
      </w:r>
      <w:r w:rsidRPr="00792807">
        <w:rPr>
          <w:rFonts w:ascii="Times New Roman" w:eastAsia="Times New Roman" w:hAnsi="Times New Roman" w:cs="Times New Roman"/>
          <w:spacing w:val="-4"/>
          <w:sz w:val="28"/>
          <w:szCs w:val="28"/>
        </w:rPr>
        <w:t>ô hình canh tác theo hướng hữu cơ trên lúa ST24 tại Sóc Trăng cho</w:t>
      </w:r>
      <w:r w:rsidR="001E6CF6" w:rsidRPr="00792807">
        <w:rPr>
          <w:rFonts w:ascii="Times New Roman" w:eastAsia="Times New Roman" w:hAnsi="Times New Roman" w:cs="Times New Roman"/>
          <w:spacing w:val="-4"/>
          <w:sz w:val="28"/>
          <w:szCs w:val="28"/>
        </w:rPr>
        <w:t xml:space="preserve"> thấy;</w:t>
      </w:r>
      <w:r w:rsidRPr="00792807">
        <w:rPr>
          <w:rFonts w:ascii="Times New Roman" w:eastAsia="Times New Roman" w:hAnsi="Times New Roman" w:cs="Times New Roman"/>
          <w:spacing w:val="-4"/>
          <w:sz w:val="28"/>
          <w:szCs w:val="28"/>
        </w:rPr>
        <w:t xml:space="preserve"> Đầu tư không cao so với sản xuất hóa học nhưng năng suất đã tăng lên 450 kg/ha, giá bán cao hơn 1.200 đ/kg vì thế hiệu quả kinh tế thu được của người sản xuất lúa </w:t>
      </w:r>
      <w:r w:rsidR="002B7E50" w:rsidRPr="00792807">
        <w:rPr>
          <w:rFonts w:ascii="Times New Roman" w:eastAsia="Times New Roman" w:hAnsi="Times New Roman" w:cs="Times New Roman"/>
          <w:spacing w:val="-4"/>
          <w:sz w:val="28"/>
          <w:szCs w:val="28"/>
        </w:rPr>
        <w:t>theo hướng hữu cơ</w:t>
      </w:r>
      <w:r w:rsidRPr="00792807">
        <w:rPr>
          <w:rFonts w:ascii="Times New Roman" w:eastAsia="Times New Roman" w:hAnsi="Times New Roman" w:cs="Times New Roman"/>
          <w:spacing w:val="-4"/>
          <w:sz w:val="28"/>
          <w:szCs w:val="28"/>
        </w:rPr>
        <w:t xml:space="preserve"> đã cao hơn bên ngoài </w:t>
      </w:r>
      <w:r w:rsidRPr="009A04F3">
        <w:rPr>
          <w:rFonts w:ascii="Times New Roman" w:eastAsia="Times New Roman" w:hAnsi="Times New Roman" w:cs="Times New Roman"/>
          <w:b/>
          <w:spacing w:val="-4"/>
          <w:sz w:val="28"/>
          <w:szCs w:val="28"/>
        </w:rPr>
        <w:t>11.747.000</w:t>
      </w:r>
      <w:r w:rsidR="001122F5" w:rsidRPr="009A04F3">
        <w:rPr>
          <w:rFonts w:ascii="Times New Roman" w:eastAsia="Times New Roman" w:hAnsi="Times New Roman" w:cs="Times New Roman"/>
          <w:b/>
          <w:spacing w:val="-4"/>
          <w:sz w:val="28"/>
          <w:szCs w:val="28"/>
        </w:rPr>
        <w:t xml:space="preserve"> </w:t>
      </w:r>
      <w:r w:rsidR="009658D1" w:rsidRPr="009A04F3">
        <w:rPr>
          <w:rFonts w:ascii="Times New Roman" w:eastAsia="Times New Roman" w:hAnsi="Times New Roman" w:cs="Times New Roman"/>
          <w:b/>
          <w:spacing w:val="-4"/>
          <w:sz w:val="28"/>
          <w:szCs w:val="28"/>
        </w:rPr>
        <w:t xml:space="preserve">đồng (tăng </w:t>
      </w:r>
      <w:r w:rsidRPr="009A04F3">
        <w:rPr>
          <w:rFonts w:ascii="Times New Roman" w:eastAsia="Times New Roman" w:hAnsi="Times New Roman" w:cs="Times New Roman"/>
          <w:b/>
          <w:spacing w:val="-4"/>
          <w:sz w:val="28"/>
          <w:szCs w:val="28"/>
        </w:rPr>
        <w:t>35,82%)</w:t>
      </w:r>
      <w:r w:rsidR="003A0A95" w:rsidRPr="009A04F3">
        <w:rPr>
          <w:rFonts w:ascii="Times New Roman" w:eastAsia="Times New Roman" w:hAnsi="Times New Roman" w:cs="Times New Roman"/>
          <w:b/>
          <w:spacing w:val="-4"/>
          <w:sz w:val="28"/>
          <w:szCs w:val="28"/>
        </w:rPr>
        <w:t>.</w:t>
      </w:r>
    </w:p>
    <w:p w14:paraId="574FB337" w14:textId="77777777" w:rsidR="00F2200E" w:rsidRPr="00060B69" w:rsidRDefault="003A0A95" w:rsidP="00060B69">
      <w:pPr>
        <w:widowControl w:val="0"/>
        <w:spacing w:after="120" w:line="240" w:lineRule="auto"/>
        <w:ind w:firstLine="720"/>
        <w:jc w:val="both"/>
        <w:rPr>
          <w:rFonts w:ascii="Times New Roman" w:eastAsia="Times New Roman" w:hAnsi="Times New Roman" w:cs="Times New Roman"/>
          <w:i/>
          <w:spacing w:val="-2"/>
          <w:sz w:val="28"/>
          <w:szCs w:val="28"/>
        </w:rPr>
      </w:pPr>
      <w:r w:rsidRPr="00792807">
        <w:rPr>
          <w:rFonts w:ascii="Times New Roman" w:eastAsia="Times New Roman" w:hAnsi="Times New Roman" w:cs="Times New Roman"/>
          <w:sz w:val="28"/>
          <w:szCs w:val="28"/>
        </w:rPr>
        <w:t xml:space="preserve"> </w:t>
      </w:r>
      <w:r w:rsidRPr="00060B69">
        <w:rPr>
          <w:rFonts w:ascii="Times New Roman" w:eastAsia="Times New Roman" w:hAnsi="Times New Roman" w:cs="Times New Roman"/>
          <w:i/>
          <w:spacing w:val="-2"/>
          <w:sz w:val="28"/>
          <w:szCs w:val="28"/>
        </w:rPr>
        <w:t>Sự khác biệt của Quy trình canh tác theo hướng hữu cơ mang lại cho cộng đồng và môi trường là; Cây lúa khỏe,</w:t>
      </w:r>
      <w:r w:rsidR="00A838C8" w:rsidRPr="00060B69">
        <w:rPr>
          <w:rFonts w:ascii="Times New Roman" w:eastAsia="Times New Roman" w:hAnsi="Times New Roman" w:cs="Times New Roman"/>
          <w:i/>
          <w:spacing w:val="-2"/>
          <w:sz w:val="28"/>
          <w:szCs w:val="28"/>
        </w:rPr>
        <w:t xml:space="preserve"> </w:t>
      </w:r>
      <w:r w:rsidRPr="00060B69">
        <w:rPr>
          <w:rFonts w:ascii="Times New Roman" w:eastAsia="Times New Roman" w:hAnsi="Times New Roman" w:cs="Times New Roman"/>
          <w:i/>
          <w:spacing w:val="-2"/>
          <w:sz w:val="28"/>
          <w:szCs w:val="28"/>
        </w:rPr>
        <w:t xml:space="preserve">tỷ lệ đậu hạt cao, ít sâu bệnh nên đã giảm được 1-2 lần phun/vụ và hoàn toàn không phải sử dụng thuốc BVTV hóa học. </w:t>
      </w:r>
    </w:p>
    <w:p w14:paraId="279B348D" w14:textId="186088AB" w:rsidR="00A83F0A" w:rsidRPr="00AC479A" w:rsidRDefault="00B60DF6" w:rsidP="00060B69">
      <w:pPr>
        <w:widowControl w:val="0"/>
        <w:spacing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1.2</w:t>
      </w:r>
      <w:r w:rsidR="00CD0A58" w:rsidRPr="00AC479A">
        <w:rPr>
          <w:rFonts w:ascii="Times New Roman" w:hAnsi="Times New Roman" w:cs="Times New Roman"/>
          <w:b/>
          <w:i/>
          <w:sz w:val="28"/>
          <w:szCs w:val="28"/>
        </w:rPr>
        <w:t>.</w:t>
      </w:r>
      <w:r w:rsidR="00EF5939">
        <w:rPr>
          <w:rFonts w:ascii="Times New Roman" w:hAnsi="Times New Roman" w:cs="Times New Roman"/>
          <w:b/>
          <w:i/>
          <w:sz w:val="28"/>
          <w:szCs w:val="28"/>
        </w:rPr>
        <w:t xml:space="preserve"> </w:t>
      </w:r>
      <w:r w:rsidR="00CD0A58" w:rsidRPr="00AC479A">
        <w:rPr>
          <w:rFonts w:ascii="Times New Roman" w:hAnsi="Times New Roman" w:cs="Times New Roman"/>
          <w:b/>
          <w:i/>
          <w:sz w:val="28"/>
          <w:szCs w:val="28"/>
        </w:rPr>
        <w:t>Quy trình canh tác;</w:t>
      </w:r>
      <w:r w:rsidR="00A83F0A" w:rsidRPr="00AC479A">
        <w:rPr>
          <w:rFonts w:ascii="Times New Roman" w:hAnsi="Times New Roman" w:cs="Times New Roman"/>
          <w:b/>
          <w:i/>
          <w:sz w:val="28"/>
          <w:szCs w:val="28"/>
        </w:rPr>
        <w:t xml:space="preserve"> Hiệu quả kinh tế, môi trường của các mô hình sản xuất cây ăn quả theo hướng hữu cơ sử dụng phân bón của TĐQL.</w:t>
      </w:r>
    </w:p>
    <w:p w14:paraId="083BCA76" w14:textId="77777777" w:rsidR="009A5220" w:rsidRPr="00AC479A" w:rsidRDefault="00A54FFD" w:rsidP="00060B69">
      <w:pPr>
        <w:widowControl w:val="0"/>
        <w:spacing w:after="120" w:line="240" w:lineRule="auto"/>
        <w:ind w:firstLine="720"/>
        <w:jc w:val="both"/>
        <w:rPr>
          <w:rFonts w:ascii="Times New Roman" w:hAnsi="Times New Roman" w:cs="Times New Roman"/>
          <w:i/>
          <w:sz w:val="28"/>
          <w:szCs w:val="28"/>
        </w:rPr>
      </w:pPr>
      <w:r w:rsidRPr="00AC479A">
        <w:rPr>
          <w:rFonts w:ascii="Times New Roman" w:hAnsi="Times New Roman" w:cs="Times New Roman"/>
          <w:i/>
          <w:sz w:val="28"/>
          <w:szCs w:val="28"/>
        </w:rPr>
        <w:t>a</w:t>
      </w:r>
      <w:r w:rsidR="009A5220" w:rsidRPr="00AC479A">
        <w:rPr>
          <w:rFonts w:ascii="Times New Roman" w:hAnsi="Times New Roman" w:cs="Times New Roman"/>
          <w:i/>
          <w:sz w:val="28"/>
          <w:szCs w:val="28"/>
        </w:rPr>
        <w:t>)</w:t>
      </w:r>
      <w:r w:rsidR="007A0164" w:rsidRPr="00AC479A">
        <w:rPr>
          <w:rFonts w:ascii="Times New Roman" w:hAnsi="Times New Roman" w:cs="Times New Roman"/>
          <w:i/>
          <w:sz w:val="28"/>
          <w:szCs w:val="28"/>
        </w:rPr>
        <w:t xml:space="preserve"> Quy trình canh tác và Hiệu quả kinh tế, môi trường của các mô hình sản xuất cây ăn quả theo hướng hữu cơ sử dụng phân bón của TĐQL tại Sơn La</w:t>
      </w:r>
    </w:p>
    <w:p w14:paraId="78D2BE0C" w14:textId="77777777" w:rsidR="00F2200E" w:rsidRPr="00EF5939" w:rsidRDefault="00F2200E" w:rsidP="00060B69">
      <w:pPr>
        <w:pStyle w:val="ListParagraph"/>
        <w:widowControl w:val="0"/>
        <w:numPr>
          <w:ilvl w:val="0"/>
          <w:numId w:val="7"/>
        </w:numPr>
        <w:tabs>
          <w:tab w:val="left" w:pos="993"/>
        </w:tabs>
        <w:spacing w:after="120" w:line="240" w:lineRule="auto"/>
        <w:ind w:left="0" w:firstLine="720"/>
        <w:jc w:val="both"/>
        <w:rPr>
          <w:rFonts w:ascii="Times New Roman" w:hAnsi="Times New Roman" w:cs="Times New Roman"/>
          <w:sz w:val="28"/>
          <w:szCs w:val="28"/>
        </w:rPr>
      </w:pPr>
      <w:r w:rsidRPr="00EF5939">
        <w:rPr>
          <w:rFonts w:ascii="Times New Roman" w:hAnsi="Times New Roman" w:cs="Times New Roman"/>
          <w:sz w:val="28"/>
          <w:szCs w:val="28"/>
        </w:rPr>
        <w:t>Quy trình canh tác theo hướng hữu cơ sử dụng phân bón của Tập đoàn Quế Lâm cho cây xoàn Đài Loan tại Sơn La và Hiệu quả kinh tế, môi trường của các mô hình</w:t>
      </w:r>
      <w:r w:rsidR="00EF5939">
        <w:rPr>
          <w:rFonts w:ascii="Times New Roman" w:hAnsi="Times New Roman" w:cs="Times New Roman"/>
          <w:sz w:val="28"/>
          <w:szCs w:val="28"/>
        </w:rPr>
        <w:t>:</w:t>
      </w:r>
    </w:p>
    <w:p w14:paraId="47D1C081" w14:textId="77777777" w:rsidR="00802691" w:rsidRPr="00AC479A" w:rsidRDefault="001122F5" w:rsidP="00060B69">
      <w:pPr>
        <w:widowControl w:val="0"/>
        <w:shd w:val="clear" w:color="auto" w:fill="FFFFFF"/>
        <w:spacing w:after="120" w:line="240" w:lineRule="auto"/>
        <w:ind w:firstLine="720"/>
        <w:jc w:val="both"/>
        <w:rPr>
          <w:rFonts w:ascii="Times New Roman" w:hAnsi="Times New Roman" w:cs="Times New Roman"/>
          <w:sz w:val="28"/>
          <w:szCs w:val="28"/>
        </w:rPr>
      </w:pPr>
      <w:r w:rsidRPr="00AC479A">
        <w:rPr>
          <w:rFonts w:ascii="Times New Roman" w:hAnsi="Times New Roman" w:cs="Times New Roman"/>
          <w:sz w:val="28"/>
          <w:szCs w:val="28"/>
        </w:rPr>
        <w:t>S</w:t>
      </w:r>
      <w:r w:rsidR="00802691" w:rsidRPr="00AC479A">
        <w:rPr>
          <w:rFonts w:ascii="Times New Roman" w:hAnsi="Times New Roman" w:cs="Times New Roman"/>
          <w:sz w:val="28"/>
          <w:szCs w:val="28"/>
        </w:rPr>
        <w:t>au khi UBND tỉnh</w:t>
      </w:r>
      <w:r w:rsidRPr="00AC479A">
        <w:rPr>
          <w:rFonts w:ascii="Times New Roman" w:hAnsi="Times New Roman" w:cs="Times New Roman"/>
          <w:sz w:val="28"/>
          <w:szCs w:val="28"/>
        </w:rPr>
        <w:t xml:space="preserve"> Sơn La</w:t>
      </w:r>
      <w:r w:rsidR="00802691" w:rsidRPr="00AC479A">
        <w:rPr>
          <w:rFonts w:ascii="Times New Roman" w:hAnsi="Times New Roman" w:cs="Times New Roman"/>
          <w:sz w:val="28"/>
          <w:szCs w:val="28"/>
        </w:rPr>
        <w:t xml:space="preserve"> ký kết văn bản hợp tác phát triển nông nghiệp hữu cơ với TĐ</w:t>
      </w:r>
      <w:r w:rsidR="00A838C8" w:rsidRPr="00AC479A">
        <w:rPr>
          <w:rFonts w:ascii="Times New Roman" w:hAnsi="Times New Roman" w:cs="Times New Roman"/>
          <w:sz w:val="28"/>
          <w:szCs w:val="28"/>
        </w:rPr>
        <w:t xml:space="preserve"> Quế Lâm </w:t>
      </w:r>
      <w:r w:rsidR="00802691" w:rsidRPr="00AC479A">
        <w:rPr>
          <w:rFonts w:ascii="Times New Roman" w:hAnsi="Times New Roman" w:cs="Times New Roman"/>
          <w:sz w:val="28"/>
          <w:szCs w:val="28"/>
        </w:rPr>
        <w:t>vào năm 2018, nhiều mô hình canh tác theo hướng hữu cơ, hữu cơ trên các loại cây trồng tạ</w:t>
      </w:r>
      <w:r w:rsidRPr="00AC479A">
        <w:rPr>
          <w:rFonts w:ascii="Times New Roman" w:hAnsi="Times New Roman" w:cs="Times New Roman"/>
          <w:sz w:val="28"/>
          <w:szCs w:val="28"/>
        </w:rPr>
        <w:t>i đây</w:t>
      </w:r>
      <w:r w:rsidR="00802691" w:rsidRPr="00AC479A">
        <w:rPr>
          <w:rFonts w:ascii="Times New Roman" w:hAnsi="Times New Roman" w:cs="Times New Roman"/>
          <w:sz w:val="28"/>
          <w:szCs w:val="28"/>
        </w:rPr>
        <w:t xml:space="preserve"> đã phát triển và lan tỏa nhanh vào sản xuấ</w:t>
      </w:r>
      <w:r w:rsidR="00E400D4" w:rsidRPr="00AC479A">
        <w:rPr>
          <w:rFonts w:ascii="Times New Roman" w:hAnsi="Times New Roman" w:cs="Times New Roman"/>
          <w:sz w:val="28"/>
          <w:szCs w:val="28"/>
        </w:rPr>
        <w:t>t</w:t>
      </w:r>
      <w:r w:rsidR="00802691" w:rsidRPr="00AC479A">
        <w:rPr>
          <w:rFonts w:ascii="Times New Roman" w:hAnsi="Times New Roman" w:cs="Times New Roman"/>
          <w:sz w:val="28"/>
          <w:szCs w:val="28"/>
        </w:rPr>
        <w:t>, Sơn La đã trở thành vùng sản xuất CAQ lớn của cả nước, tăng khả năng xuất khẩu, tiêu thụ với giá thành cao.</w:t>
      </w:r>
    </w:p>
    <w:p w14:paraId="54D2EF4D" w14:textId="283528C6" w:rsidR="001122F5" w:rsidRPr="00A432FA" w:rsidRDefault="001122F5" w:rsidP="00060B69">
      <w:pPr>
        <w:widowControl w:val="0"/>
        <w:spacing w:after="120" w:line="240" w:lineRule="auto"/>
        <w:ind w:firstLine="720"/>
        <w:jc w:val="both"/>
        <w:rPr>
          <w:rFonts w:ascii="Times New Roman" w:hAnsi="Times New Roman" w:cs="Times New Roman"/>
          <w:sz w:val="28"/>
          <w:szCs w:val="28"/>
        </w:rPr>
      </w:pPr>
      <w:r w:rsidRPr="00AC479A">
        <w:rPr>
          <w:rFonts w:ascii="Times New Roman" w:hAnsi="Times New Roman" w:cs="Times New Roman"/>
          <w:sz w:val="28"/>
          <w:szCs w:val="28"/>
        </w:rPr>
        <w:t>Tương tự như cây lúa, TĐQL đã chuyển đổi phương thức sản xuất sử dụng hóa học trong canh tác cây ăn quả</w:t>
      </w:r>
      <w:r w:rsidR="00EF5939">
        <w:rPr>
          <w:rFonts w:ascii="Times New Roman" w:hAnsi="Times New Roman" w:cs="Times New Roman"/>
          <w:sz w:val="28"/>
          <w:szCs w:val="28"/>
        </w:rPr>
        <w:t xml:space="preserve"> </w:t>
      </w:r>
      <w:r w:rsidRPr="00AC479A">
        <w:rPr>
          <w:rFonts w:ascii="Times New Roman" w:hAnsi="Times New Roman" w:cs="Times New Roman"/>
          <w:sz w:val="28"/>
          <w:szCs w:val="28"/>
        </w:rPr>
        <w:t>sang canh tác sử dụng hoàn toàn phân bón hữu cơ trên cây ăn quả</w:t>
      </w:r>
      <w:r w:rsidR="00EF5939">
        <w:rPr>
          <w:rFonts w:ascii="Times New Roman" w:hAnsi="Times New Roman" w:cs="Times New Roman"/>
          <w:sz w:val="28"/>
          <w:szCs w:val="28"/>
        </w:rPr>
        <w:t xml:space="preserve">, </w:t>
      </w:r>
      <w:r w:rsidRPr="00AC479A">
        <w:rPr>
          <w:rFonts w:ascii="Times New Roman" w:hAnsi="Times New Roman" w:cs="Times New Roman"/>
          <w:sz w:val="28"/>
          <w:szCs w:val="28"/>
        </w:rPr>
        <w:t>mô hình sản xuấ</w:t>
      </w:r>
      <w:r w:rsidR="00EF5939">
        <w:rPr>
          <w:rFonts w:ascii="Times New Roman" w:hAnsi="Times New Roman" w:cs="Times New Roman"/>
          <w:sz w:val="28"/>
          <w:szCs w:val="28"/>
        </w:rPr>
        <w:t xml:space="preserve">t xoài Đài Loan và Cam canh </w:t>
      </w:r>
      <w:r w:rsidRPr="00AC479A">
        <w:rPr>
          <w:rFonts w:ascii="Times New Roman" w:hAnsi="Times New Roman" w:cs="Times New Roman"/>
          <w:sz w:val="28"/>
          <w:szCs w:val="28"/>
        </w:rPr>
        <w:t>cho thấy; Sử dụng 8,8 tấ</w:t>
      </w:r>
      <w:r w:rsidR="00262378">
        <w:rPr>
          <w:rFonts w:ascii="Times New Roman" w:hAnsi="Times New Roman" w:cs="Times New Roman"/>
          <w:sz w:val="28"/>
          <w:szCs w:val="28"/>
        </w:rPr>
        <w:t>n phân bón Hữu cơ</w:t>
      </w:r>
      <w:r w:rsidRPr="00AC479A">
        <w:rPr>
          <w:rFonts w:ascii="Times New Roman" w:hAnsi="Times New Roman" w:cs="Times New Roman"/>
          <w:sz w:val="28"/>
          <w:szCs w:val="28"/>
        </w:rPr>
        <w:t xml:space="preserve"> các loại cho xoài Đài Loan 7 năm tuổi và </w:t>
      </w:r>
      <w:r w:rsidRPr="00AC479A">
        <w:rPr>
          <w:rFonts w:ascii="Times New Roman" w:eastAsia="Times New Roman" w:hAnsi="Times New Roman" w:cs="Times New Roman"/>
          <w:b/>
          <w:sz w:val="28"/>
          <w:szCs w:val="28"/>
        </w:rPr>
        <w:t xml:space="preserve">12,5 tấn </w:t>
      </w:r>
      <w:r w:rsidRPr="00AC479A">
        <w:rPr>
          <w:rFonts w:ascii="Times New Roman" w:hAnsi="Times New Roman" w:cs="Times New Roman"/>
          <w:sz w:val="28"/>
          <w:szCs w:val="28"/>
        </w:rPr>
        <w:t xml:space="preserve">phân bón </w:t>
      </w:r>
      <w:r w:rsidR="00262378">
        <w:rPr>
          <w:rFonts w:ascii="Times New Roman" w:hAnsi="Times New Roman" w:cs="Times New Roman"/>
          <w:sz w:val="28"/>
          <w:szCs w:val="28"/>
        </w:rPr>
        <w:t>Hữu cơ</w:t>
      </w:r>
      <w:r w:rsidRPr="00AC479A">
        <w:rPr>
          <w:rFonts w:ascii="Times New Roman" w:hAnsi="Times New Roman" w:cs="Times New Roman"/>
          <w:sz w:val="28"/>
          <w:szCs w:val="28"/>
        </w:rPr>
        <w:t xml:space="preserve"> các loại cho cam canh 10 năm tuổi đã thay thế được hoàn toàn phân vô cơ, năng suất năm thứ hai sau khi thử nghiệ</w:t>
      </w:r>
      <w:r w:rsidR="00EF5939">
        <w:rPr>
          <w:rFonts w:ascii="Times New Roman" w:hAnsi="Times New Roman" w:cs="Times New Roman"/>
          <w:sz w:val="28"/>
          <w:szCs w:val="28"/>
        </w:rPr>
        <w:t xml:space="preserve">m (2020) </w:t>
      </w:r>
      <w:r w:rsidRPr="00AC479A">
        <w:rPr>
          <w:rFonts w:ascii="Times New Roman" w:hAnsi="Times New Roman" w:cs="Times New Roman"/>
          <w:sz w:val="28"/>
          <w:szCs w:val="28"/>
        </w:rPr>
        <w:t>thu được cao hơn đối chứng 3,3tấ</w:t>
      </w:r>
      <w:r w:rsidR="00EF5939">
        <w:rPr>
          <w:rFonts w:ascii="Times New Roman" w:hAnsi="Times New Roman" w:cs="Times New Roman"/>
          <w:sz w:val="28"/>
          <w:szCs w:val="28"/>
        </w:rPr>
        <w:t>n/ha (mô hình xoài Đài Loan</w:t>
      </w:r>
      <w:r w:rsidRPr="00AC479A">
        <w:rPr>
          <w:rFonts w:ascii="Times New Roman" w:hAnsi="Times New Roman" w:cs="Times New Roman"/>
          <w:sz w:val="28"/>
          <w:szCs w:val="28"/>
        </w:rPr>
        <w:t>) và 5,0 tấn/ha (mô hình cam canh). Giá bán cao hơn đối chứng 3</w:t>
      </w:r>
      <w:r w:rsidR="00A432FA">
        <w:rPr>
          <w:rFonts w:ascii="Times New Roman" w:hAnsi="Times New Roman" w:cs="Times New Roman"/>
          <w:sz w:val="28"/>
          <w:szCs w:val="28"/>
        </w:rPr>
        <w:t>.</w:t>
      </w:r>
      <w:r w:rsidRPr="00AC479A">
        <w:rPr>
          <w:rFonts w:ascii="Times New Roman" w:hAnsi="Times New Roman" w:cs="Times New Roman"/>
          <w:sz w:val="28"/>
          <w:szCs w:val="28"/>
        </w:rPr>
        <w:t>000 đ/kg – xoài (chủ yếu xuất khẩ</w:t>
      </w:r>
      <w:r w:rsidR="00EF5939">
        <w:rPr>
          <w:rFonts w:ascii="Times New Roman" w:hAnsi="Times New Roman" w:cs="Times New Roman"/>
          <w:sz w:val="28"/>
          <w:szCs w:val="28"/>
        </w:rPr>
        <w:t xml:space="preserve">u) </w:t>
      </w:r>
      <w:r w:rsidRPr="00AC479A">
        <w:rPr>
          <w:rFonts w:ascii="Times New Roman" w:hAnsi="Times New Roman" w:cs="Times New Roman"/>
          <w:sz w:val="28"/>
          <w:szCs w:val="28"/>
        </w:rPr>
        <w:t>và 1</w:t>
      </w:r>
      <w:r w:rsidR="00A432FA">
        <w:rPr>
          <w:rFonts w:ascii="Times New Roman" w:hAnsi="Times New Roman" w:cs="Times New Roman"/>
          <w:sz w:val="28"/>
          <w:szCs w:val="28"/>
        </w:rPr>
        <w:t>.</w:t>
      </w:r>
      <w:r w:rsidRPr="00AC479A">
        <w:rPr>
          <w:rFonts w:ascii="Times New Roman" w:hAnsi="Times New Roman" w:cs="Times New Roman"/>
          <w:sz w:val="28"/>
          <w:szCs w:val="28"/>
        </w:rPr>
        <w:t>000 đ/kg (ca</w:t>
      </w:r>
      <w:r w:rsidR="00EF5939">
        <w:rPr>
          <w:rFonts w:ascii="Times New Roman" w:hAnsi="Times New Roman" w:cs="Times New Roman"/>
          <w:sz w:val="28"/>
          <w:szCs w:val="28"/>
        </w:rPr>
        <w:t xml:space="preserve">m canh), </w:t>
      </w:r>
      <w:r w:rsidRPr="00AC479A">
        <w:rPr>
          <w:rFonts w:ascii="Times New Roman" w:hAnsi="Times New Roman" w:cs="Times New Roman"/>
          <w:sz w:val="28"/>
          <w:szCs w:val="28"/>
        </w:rPr>
        <w:t xml:space="preserve">do đầu tư không chênh lệch nhiều giữa sản xuất hữu cơ và hóa học, giá bán cao nên lợi nhuận của mô hình trồng xoài Đài Loan thu được cao hơn </w:t>
      </w:r>
      <w:r w:rsidRPr="00AC479A">
        <w:rPr>
          <w:rFonts w:ascii="Times New Roman" w:eastAsia="Times New Roman" w:hAnsi="Times New Roman" w:cs="Times New Roman"/>
          <w:b/>
          <w:bCs/>
          <w:sz w:val="28"/>
          <w:szCs w:val="28"/>
        </w:rPr>
        <w:t>47.900.000 đ/ha (</w:t>
      </w:r>
      <w:r w:rsidRPr="00AC479A">
        <w:rPr>
          <w:rFonts w:ascii="Times New Roman" w:eastAsia="Times New Roman" w:hAnsi="Times New Roman" w:cs="Times New Roman"/>
          <w:b/>
          <w:bCs/>
          <w:sz w:val="28"/>
          <w:szCs w:val="28"/>
          <w:shd w:val="clear" w:color="auto" w:fill="FFFFFF" w:themeFill="background1"/>
        </w:rPr>
        <w:t xml:space="preserve">tăng 27,9%) và mô hình sản xuất theo hướng hữu cơ cam canh thu được cao hơn </w:t>
      </w:r>
      <w:r w:rsidRPr="00262378">
        <w:rPr>
          <w:rFonts w:ascii="Times New Roman" w:hAnsi="Times New Roman" w:cs="Times New Roman"/>
          <w:b/>
          <w:sz w:val="28"/>
          <w:szCs w:val="28"/>
        </w:rPr>
        <w:t>110.000.000 đ/ha (tăng 39,2%).</w:t>
      </w:r>
      <w:r w:rsidRPr="00A432FA">
        <w:rPr>
          <w:rFonts w:ascii="Times New Roman" w:hAnsi="Times New Roman" w:cs="Times New Roman"/>
          <w:sz w:val="28"/>
          <w:szCs w:val="28"/>
        </w:rPr>
        <w:t xml:space="preserve"> </w:t>
      </w:r>
    </w:p>
    <w:p w14:paraId="3B334007" w14:textId="77777777" w:rsidR="001122F5" w:rsidRPr="00A432FA" w:rsidRDefault="001122F5" w:rsidP="00060B69">
      <w:pPr>
        <w:widowControl w:val="0"/>
        <w:spacing w:after="120" w:line="240" w:lineRule="auto"/>
        <w:ind w:firstLine="720"/>
        <w:jc w:val="both"/>
        <w:rPr>
          <w:rFonts w:ascii="Times New Roman" w:hAnsi="Times New Roman" w:cs="Times New Roman"/>
          <w:sz w:val="28"/>
          <w:szCs w:val="28"/>
        </w:rPr>
      </w:pPr>
      <w:r w:rsidRPr="00A432FA">
        <w:rPr>
          <w:rFonts w:ascii="Times New Roman" w:hAnsi="Times New Roman" w:cs="Times New Roman"/>
          <w:sz w:val="28"/>
          <w:szCs w:val="28"/>
        </w:rPr>
        <w:lastRenderedPageBreak/>
        <w:t>Sự khác biệt của</w:t>
      </w:r>
      <w:r w:rsidR="007B19E0" w:rsidRPr="00A432FA">
        <w:rPr>
          <w:rFonts w:ascii="Times New Roman" w:hAnsi="Times New Roman" w:cs="Times New Roman"/>
          <w:sz w:val="28"/>
          <w:szCs w:val="28"/>
        </w:rPr>
        <w:t xml:space="preserve"> cả mô hình xoài và cam canh</w:t>
      </w:r>
      <w:r w:rsidRPr="00A432FA">
        <w:rPr>
          <w:rFonts w:ascii="Times New Roman" w:hAnsi="Times New Roman" w:cs="Times New Roman"/>
          <w:sz w:val="28"/>
          <w:szCs w:val="28"/>
        </w:rPr>
        <w:t>; Cây khỏe, ít sâu bệnh, quả đồng đều, mẫu mã đẹp, ngọt. Dễ bán.</w:t>
      </w:r>
    </w:p>
    <w:p w14:paraId="382C2B54" w14:textId="77777777" w:rsidR="00F2200E" w:rsidRPr="00AC479A" w:rsidRDefault="00A54FFD" w:rsidP="00060B69">
      <w:pPr>
        <w:widowControl w:val="0"/>
        <w:spacing w:after="120" w:line="240" w:lineRule="auto"/>
        <w:jc w:val="center"/>
        <w:rPr>
          <w:rFonts w:ascii="Times New Roman" w:hAnsi="Times New Roman" w:cs="Times New Roman"/>
          <w:b/>
          <w:i/>
          <w:sz w:val="28"/>
          <w:szCs w:val="28"/>
        </w:rPr>
      </w:pPr>
      <w:r w:rsidRPr="00AC479A">
        <w:rPr>
          <w:rFonts w:ascii="Times New Roman" w:hAnsi="Times New Roman" w:cs="Times New Roman"/>
          <w:b/>
          <w:i/>
          <w:sz w:val="28"/>
          <w:szCs w:val="28"/>
        </w:rPr>
        <w:t xml:space="preserve">Bảng 6. </w:t>
      </w:r>
      <w:r w:rsidR="00F2200E" w:rsidRPr="00AC479A">
        <w:rPr>
          <w:rFonts w:ascii="Times New Roman" w:hAnsi="Times New Roman" w:cs="Times New Roman"/>
          <w:b/>
          <w:i/>
          <w:sz w:val="28"/>
          <w:szCs w:val="28"/>
        </w:rPr>
        <w:t>Quy trình canh tác theo hướng hữu cơ sử dụng phân bón của Tập đoàn Quế Lâm cho cây xoàn Đài Loan tại Sơn La.</w:t>
      </w:r>
    </w:p>
    <w:tbl>
      <w:tblPr>
        <w:tblW w:w="9186" w:type="dxa"/>
        <w:jc w:val="center"/>
        <w:tblCellMar>
          <w:left w:w="0" w:type="dxa"/>
          <w:right w:w="0" w:type="dxa"/>
        </w:tblCellMar>
        <w:tblLook w:val="04A0" w:firstRow="1" w:lastRow="0" w:firstColumn="1" w:lastColumn="0" w:noHBand="0" w:noVBand="1"/>
      </w:tblPr>
      <w:tblGrid>
        <w:gridCol w:w="3245"/>
        <w:gridCol w:w="1842"/>
        <w:gridCol w:w="1417"/>
        <w:gridCol w:w="1559"/>
        <w:gridCol w:w="1123"/>
      </w:tblGrid>
      <w:tr w:rsidR="00F2200E" w:rsidRPr="00AC479A" w14:paraId="017938E7" w14:textId="77777777" w:rsidTr="00060B69">
        <w:trPr>
          <w:jc w:val="center"/>
        </w:trPr>
        <w:tc>
          <w:tcPr>
            <w:tcW w:w="32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8706BE" w14:textId="77777777" w:rsidR="00F2200E" w:rsidRPr="00AC479A" w:rsidRDefault="00F2200E" w:rsidP="00060B69">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b/>
                <w:bCs/>
                <w:sz w:val="28"/>
                <w:szCs w:val="28"/>
                <w:lang w:val="vi-VN"/>
              </w:rPr>
              <w:t>Loại phân</w:t>
            </w:r>
          </w:p>
        </w:tc>
        <w:tc>
          <w:tcPr>
            <w:tcW w:w="5941"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41A569B" w14:textId="77777777" w:rsidR="00F2200E" w:rsidRPr="00AC479A" w:rsidRDefault="00F2200E" w:rsidP="00060B69">
            <w:pPr>
              <w:widowControl w:val="0"/>
              <w:spacing w:after="0" w:line="240" w:lineRule="auto"/>
              <w:ind w:left="-57" w:right="-57"/>
              <w:jc w:val="center"/>
              <w:rPr>
                <w:rFonts w:ascii="Times New Roman" w:eastAsia="Times New Roman" w:hAnsi="Times New Roman" w:cs="Times New Roman"/>
                <w:b/>
                <w:bCs/>
                <w:sz w:val="28"/>
                <w:szCs w:val="28"/>
                <w:lang w:val="vi-VN"/>
              </w:rPr>
            </w:pPr>
            <w:r w:rsidRPr="00AC479A">
              <w:rPr>
                <w:rFonts w:ascii="Times New Roman" w:eastAsia="Times New Roman" w:hAnsi="Times New Roman" w:cs="Times New Roman"/>
                <w:b/>
                <w:bCs/>
                <w:sz w:val="28"/>
                <w:szCs w:val="28"/>
                <w:lang w:val="vi-VN"/>
              </w:rPr>
              <w:t>Thời kỳ bón</w:t>
            </w:r>
          </w:p>
        </w:tc>
      </w:tr>
      <w:tr w:rsidR="00F2200E" w:rsidRPr="00AC479A" w14:paraId="3283AFDE" w14:textId="77777777" w:rsidTr="00060B69">
        <w:trPr>
          <w:jc w:val="center"/>
        </w:trPr>
        <w:tc>
          <w:tcPr>
            <w:tcW w:w="3245" w:type="dxa"/>
            <w:vMerge/>
            <w:tcBorders>
              <w:top w:val="single" w:sz="8" w:space="0" w:color="000000"/>
              <w:left w:val="single" w:sz="8" w:space="0" w:color="000000"/>
              <w:bottom w:val="single" w:sz="8" w:space="0" w:color="000000"/>
              <w:right w:val="single" w:sz="8" w:space="0" w:color="000000"/>
            </w:tcBorders>
            <w:vAlign w:val="center"/>
            <w:hideMark/>
          </w:tcPr>
          <w:p w14:paraId="22889910" w14:textId="77777777" w:rsidR="00F2200E" w:rsidRPr="00AC479A" w:rsidRDefault="00F2200E" w:rsidP="00060B69">
            <w:pPr>
              <w:widowControl w:val="0"/>
              <w:spacing w:after="0" w:line="240" w:lineRule="auto"/>
              <w:ind w:left="-57" w:right="-57"/>
              <w:jc w:val="center"/>
              <w:rPr>
                <w:rFonts w:ascii="Times New Roman" w:eastAsia="Times New Roman" w:hAnsi="Times New Roman" w:cs="Times New Roman"/>
                <w:sz w:val="28"/>
                <w:szCs w:val="28"/>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64B58E" w14:textId="77777777" w:rsidR="00F2200E" w:rsidRPr="00A432FA" w:rsidRDefault="00F2200E" w:rsidP="00060B69">
            <w:pPr>
              <w:widowControl w:val="0"/>
              <w:spacing w:after="0" w:line="240" w:lineRule="auto"/>
              <w:ind w:left="-57" w:right="-57"/>
              <w:jc w:val="center"/>
              <w:rPr>
                <w:rFonts w:ascii="Times New Roman" w:eastAsia="Times New Roman" w:hAnsi="Times New Roman" w:cs="Times New Roman"/>
                <w:i/>
                <w:sz w:val="28"/>
                <w:szCs w:val="28"/>
              </w:rPr>
            </w:pPr>
            <w:r w:rsidRPr="00A432FA">
              <w:rPr>
                <w:rFonts w:ascii="Times New Roman" w:eastAsia="Times New Roman" w:hAnsi="Times New Roman" w:cs="Times New Roman"/>
                <w:bCs/>
                <w:i/>
                <w:sz w:val="28"/>
                <w:szCs w:val="28"/>
              </w:rPr>
              <w:t>Bón sau thu quả năm trước</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95FD83" w14:textId="77777777" w:rsidR="00F2200E" w:rsidRPr="00A432FA" w:rsidRDefault="00F2200E" w:rsidP="00060B69">
            <w:pPr>
              <w:widowControl w:val="0"/>
              <w:spacing w:after="0" w:line="240" w:lineRule="auto"/>
              <w:ind w:left="-57" w:right="-57"/>
              <w:jc w:val="center"/>
              <w:rPr>
                <w:rFonts w:ascii="Times New Roman" w:eastAsia="Times New Roman" w:hAnsi="Times New Roman" w:cs="Times New Roman"/>
                <w:i/>
                <w:sz w:val="28"/>
                <w:szCs w:val="28"/>
              </w:rPr>
            </w:pPr>
            <w:r w:rsidRPr="00A432FA">
              <w:rPr>
                <w:rFonts w:ascii="Times New Roman" w:eastAsia="Times New Roman" w:hAnsi="Times New Roman" w:cs="Times New Roman"/>
                <w:bCs/>
                <w:i/>
                <w:sz w:val="28"/>
                <w:szCs w:val="28"/>
              </w:rPr>
              <w:t>Bón trước khi ra hoa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2B62A1" w14:textId="77777777" w:rsidR="00F2200E" w:rsidRPr="00A432FA" w:rsidRDefault="00F2200E" w:rsidP="00060B69">
            <w:pPr>
              <w:widowControl w:val="0"/>
              <w:spacing w:after="0" w:line="240" w:lineRule="auto"/>
              <w:ind w:left="-57" w:right="-57"/>
              <w:jc w:val="center"/>
              <w:rPr>
                <w:rFonts w:ascii="Times New Roman" w:eastAsia="Times New Roman" w:hAnsi="Times New Roman" w:cs="Times New Roman"/>
                <w:i/>
                <w:sz w:val="28"/>
                <w:szCs w:val="28"/>
              </w:rPr>
            </w:pPr>
            <w:r w:rsidRPr="00A432FA">
              <w:rPr>
                <w:rFonts w:ascii="Times New Roman" w:eastAsia="Times New Roman" w:hAnsi="Times New Roman" w:cs="Times New Roman"/>
                <w:bCs/>
                <w:i/>
                <w:sz w:val="28"/>
                <w:szCs w:val="28"/>
              </w:rPr>
              <w:t>Bón sau đậu quả ổn định</w:t>
            </w:r>
          </w:p>
        </w:tc>
        <w:tc>
          <w:tcPr>
            <w:tcW w:w="1118" w:type="dxa"/>
            <w:tcBorders>
              <w:top w:val="nil"/>
              <w:left w:val="nil"/>
              <w:bottom w:val="single" w:sz="8" w:space="0" w:color="000000"/>
              <w:right w:val="single" w:sz="8" w:space="0" w:color="000000"/>
            </w:tcBorders>
            <w:vAlign w:val="center"/>
            <w:hideMark/>
          </w:tcPr>
          <w:p w14:paraId="1F73A4BD" w14:textId="77777777" w:rsidR="00F2200E" w:rsidRPr="00A432FA" w:rsidRDefault="00F2200E" w:rsidP="00060B69">
            <w:pPr>
              <w:widowControl w:val="0"/>
              <w:spacing w:after="0" w:line="240" w:lineRule="auto"/>
              <w:ind w:left="-57" w:right="-57"/>
              <w:jc w:val="center"/>
              <w:rPr>
                <w:rFonts w:ascii="Times New Roman" w:eastAsia="Times New Roman" w:hAnsi="Times New Roman" w:cs="Times New Roman"/>
                <w:bCs/>
                <w:i/>
                <w:sz w:val="28"/>
                <w:szCs w:val="28"/>
              </w:rPr>
            </w:pPr>
            <w:r w:rsidRPr="00A432FA">
              <w:rPr>
                <w:rFonts w:ascii="Times New Roman" w:eastAsia="Times New Roman" w:hAnsi="Times New Roman" w:cs="Times New Roman"/>
                <w:bCs/>
                <w:i/>
                <w:sz w:val="28"/>
                <w:szCs w:val="28"/>
              </w:rPr>
              <w:t>Bón nuôi quả</w:t>
            </w:r>
          </w:p>
        </w:tc>
      </w:tr>
      <w:tr w:rsidR="00F2200E" w:rsidRPr="00AC479A" w14:paraId="55AF7BCD" w14:textId="77777777" w:rsidTr="00060B69">
        <w:trPr>
          <w:jc w:val="center"/>
        </w:trPr>
        <w:tc>
          <w:tcPr>
            <w:tcW w:w="32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FE9CE3" w14:textId="77777777" w:rsidR="00F2200E" w:rsidRPr="00AC479A" w:rsidRDefault="00F2200E" w:rsidP="00060B69">
            <w:pPr>
              <w:widowControl w:val="0"/>
              <w:spacing w:after="0" w:line="240" w:lineRule="auto"/>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lang w:val="vi-VN"/>
              </w:rPr>
              <w:t>Phân hữu cơ vi sinh</w:t>
            </w:r>
            <w:r w:rsidRPr="00AC479A">
              <w:rPr>
                <w:rFonts w:ascii="Times New Roman" w:eastAsia="Times New Roman" w:hAnsi="Times New Roman" w:cs="Times New Roman"/>
                <w:sz w:val="28"/>
                <w:szCs w:val="28"/>
              </w:rPr>
              <w:t xml:space="preserve"> Ông Lam Gia truyền 2 (</w:t>
            </w:r>
            <w:r w:rsidR="003E4374" w:rsidRPr="00AC479A">
              <w:rPr>
                <w:rFonts w:ascii="Times New Roman" w:eastAsia="Times New Roman" w:hAnsi="Times New Roman" w:cs="Times New Roman"/>
                <w:sz w:val="28"/>
                <w:szCs w:val="28"/>
              </w:rPr>
              <w:t>tấn</w:t>
            </w:r>
            <w:r w:rsidRPr="00AC479A">
              <w:rPr>
                <w:rFonts w:ascii="Times New Roman" w:eastAsia="Times New Roman" w:hAnsi="Times New Roman" w:cs="Times New Roman"/>
                <w:sz w:val="28"/>
                <w:szCs w:val="28"/>
              </w:rPr>
              <w:t xml:space="preserve"> /ha)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D55DA6" w14:textId="77777777" w:rsidR="00F2200E" w:rsidRPr="00AC479A" w:rsidRDefault="00F2200E" w:rsidP="00060B69">
            <w:pPr>
              <w:widowControl w:val="0"/>
              <w:spacing w:after="0" w:line="240" w:lineRule="auto"/>
              <w:ind w:left="-57" w:right="-57"/>
              <w:jc w:val="center"/>
              <w:rPr>
                <w:rFonts w:ascii="Times New Roman" w:eastAsia="Times New Roman" w:hAnsi="Times New Roman" w:cs="Times New Roman"/>
                <w:sz w:val="28"/>
                <w:szCs w:val="28"/>
              </w:rPr>
            </w:pP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767117" w14:textId="77777777" w:rsidR="00F2200E" w:rsidRPr="00AC479A" w:rsidRDefault="003E4374" w:rsidP="00060B69">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w:t>
            </w:r>
            <w:r w:rsidR="00665FCA" w:rsidRPr="00AC479A">
              <w:rPr>
                <w:rFonts w:ascii="Times New Roman" w:eastAsia="Times New Roman" w:hAnsi="Times New Roman" w:cs="Times New Roman"/>
                <w:sz w:val="28"/>
                <w:szCs w:val="28"/>
              </w:rPr>
              <w:t>44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DD3EBE" w14:textId="77777777" w:rsidR="00F2200E" w:rsidRPr="00AC479A" w:rsidRDefault="003E4374" w:rsidP="00060B69">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w:t>
            </w:r>
            <w:r w:rsidR="00665FCA" w:rsidRPr="00AC479A">
              <w:rPr>
                <w:rFonts w:ascii="Times New Roman" w:eastAsia="Times New Roman" w:hAnsi="Times New Roman" w:cs="Times New Roman"/>
                <w:sz w:val="28"/>
                <w:szCs w:val="28"/>
              </w:rPr>
              <w:t>92</w:t>
            </w:r>
          </w:p>
        </w:tc>
        <w:tc>
          <w:tcPr>
            <w:tcW w:w="1118" w:type="dxa"/>
            <w:tcBorders>
              <w:top w:val="nil"/>
              <w:left w:val="nil"/>
              <w:bottom w:val="single" w:sz="8" w:space="0" w:color="000000"/>
              <w:right w:val="single" w:sz="8" w:space="0" w:color="000000"/>
            </w:tcBorders>
            <w:vAlign w:val="center"/>
            <w:hideMark/>
          </w:tcPr>
          <w:p w14:paraId="72BCF27C" w14:textId="77777777" w:rsidR="00F2200E" w:rsidRPr="00AC479A" w:rsidRDefault="003E4374" w:rsidP="00060B69">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w:t>
            </w:r>
            <w:r w:rsidR="00665FCA" w:rsidRPr="00AC479A">
              <w:rPr>
                <w:rFonts w:ascii="Times New Roman" w:eastAsia="Times New Roman" w:hAnsi="Times New Roman" w:cs="Times New Roman"/>
                <w:sz w:val="28"/>
                <w:szCs w:val="28"/>
              </w:rPr>
              <w:t>44</w:t>
            </w:r>
          </w:p>
        </w:tc>
      </w:tr>
      <w:tr w:rsidR="00665FCA" w:rsidRPr="00AC479A" w14:paraId="6846314B" w14:textId="77777777" w:rsidTr="00060B69">
        <w:trPr>
          <w:jc w:val="center"/>
        </w:trPr>
        <w:tc>
          <w:tcPr>
            <w:tcW w:w="32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82D51F2" w14:textId="77777777" w:rsidR="00665FCA" w:rsidRPr="00AC479A" w:rsidRDefault="00665FCA" w:rsidP="00060B69">
            <w:pPr>
              <w:widowControl w:val="0"/>
              <w:spacing w:after="0" w:line="240" w:lineRule="auto"/>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lang w:val="vi-VN"/>
              </w:rPr>
              <w:t>Phân hữu cơ sinh học</w:t>
            </w:r>
            <w:r w:rsidRPr="00AC479A">
              <w:rPr>
                <w:rFonts w:ascii="Times New Roman" w:eastAsia="Times New Roman" w:hAnsi="Times New Roman" w:cs="Times New Roman"/>
                <w:sz w:val="28"/>
                <w:szCs w:val="28"/>
              </w:rPr>
              <w:t xml:space="preserve"> Quế Lâm SH05(tấn /ha)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DAD8F07" w14:textId="77777777" w:rsidR="00665FCA" w:rsidRPr="00AC479A" w:rsidRDefault="003E4374" w:rsidP="00060B69">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4,</w:t>
            </w:r>
            <w:r w:rsidR="00665FCA" w:rsidRPr="00AC479A">
              <w:rPr>
                <w:rFonts w:ascii="Times New Roman" w:eastAsia="Times New Roman" w:hAnsi="Times New Roman" w:cs="Times New Roman"/>
                <w:sz w:val="28"/>
                <w:szCs w:val="28"/>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654B86A" w14:textId="77777777" w:rsidR="00665FCA" w:rsidRPr="00AC479A" w:rsidRDefault="00665FCA" w:rsidP="00060B69">
            <w:pPr>
              <w:widowControl w:val="0"/>
              <w:spacing w:after="0" w:line="240" w:lineRule="auto"/>
              <w:ind w:left="-57" w:right="-57"/>
              <w:jc w:val="center"/>
              <w:rPr>
                <w:rFonts w:ascii="Times New Roman" w:eastAsia="Times New Roman" w:hAnsi="Times New Roman" w:cs="Times New Roman"/>
                <w:sz w:val="28"/>
                <w:szCs w:val="28"/>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B338F2E" w14:textId="77777777" w:rsidR="00665FCA" w:rsidRPr="00AC479A" w:rsidRDefault="00665FCA" w:rsidP="00060B69">
            <w:pPr>
              <w:widowControl w:val="0"/>
              <w:spacing w:after="0" w:line="240" w:lineRule="auto"/>
              <w:ind w:left="-57" w:right="-57"/>
              <w:jc w:val="center"/>
              <w:rPr>
                <w:rFonts w:ascii="Times New Roman" w:eastAsia="Times New Roman" w:hAnsi="Times New Roman" w:cs="Times New Roman"/>
                <w:sz w:val="28"/>
                <w:szCs w:val="28"/>
              </w:rPr>
            </w:pPr>
          </w:p>
        </w:tc>
        <w:tc>
          <w:tcPr>
            <w:tcW w:w="1118" w:type="dxa"/>
            <w:tcBorders>
              <w:top w:val="nil"/>
              <w:left w:val="nil"/>
              <w:bottom w:val="single" w:sz="8" w:space="0" w:color="000000"/>
              <w:right w:val="single" w:sz="8" w:space="0" w:color="000000"/>
            </w:tcBorders>
            <w:vAlign w:val="center"/>
          </w:tcPr>
          <w:p w14:paraId="540894ED" w14:textId="77777777" w:rsidR="00665FCA" w:rsidRPr="00AC479A" w:rsidRDefault="00665FCA" w:rsidP="00060B69">
            <w:pPr>
              <w:widowControl w:val="0"/>
              <w:spacing w:after="0" w:line="240" w:lineRule="auto"/>
              <w:ind w:left="-57" w:right="-57"/>
              <w:jc w:val="center"/>
              <w:rPr>
                <w:rFonts w:ascii="Times New Roman" w:eastAsia="Times New Roman" w:hAnsi="Times New Roman" w:cs="Times New Roman"/>
                <w:sz w:val="28"/>
                <w:szCs w:val="28"/>
              </w:rPr>
            </w:pPr>
          </w:p>
        </w:tc>
      </w:tr>
      <w:tr w:rsidR="007B25C7" w:rsidRPr="00AC479A" w14:paraId="478D386C" w14:textId="77777777" w:rsidTr="00060B69">
        <w:trPr>
          <w:jc w:val="center"/>
        </w:trPr>
        <w:tc>
          <w:tcPr>
            <w:tcW w:w="32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7DE0B58" w14:textId="77777777" w:rsidR="00665FCA" w:rsidRPr="00AC479A" w:rsidRDefault="00262378" w:rsidP="00060B69">
            <w:pPr>
              <w:widowControl w:val="0"/>
              <w:spacing w:after="0" w:line="240" w:lineRule="auto"/>
              <w:ind w:left="-57" w:right="-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w:t>
            </w:r>
            <w:r w:rsidR="00665FCA" w:rsidRPr="00AC479A">
              <w:rPr>
                <w:rFonts w:ascii="Times New Roman" w:eastAsia="Times New Roman" w:hAnsi="Times New Roman" w:cs="Times New Roman"/>
                <w:b/>
                <w:sz w:val="28"/>
                <w:szCs w:val="28"/>
              </w:rPr>
              <w:t xml:space="preserve"> (tấn/ha)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662DE6" w14:textId="77777777" w:rsidR="00665FCA" w:rsidRPr="00AC479A" w:rsidRDefault="003E4374" w:rsidP="00060B69">
            <w:pPr>
              <w:widowControl w:val="0"/>
              <w:spacing w:after="0" w:line="240" w:lineRule="auto"/>
              <w:ind w:left="-57" w:right="-57"/>
              <w:jc w:val="center"/>
              <w:rPr>
                <w:rFonts w:ascii="Times New Roman" w:eastAsia="Times New Roman" w:hAnsi="Times New Roman" w:cs="Times New Roman"/>
                <w:b/>
                <w:sz w:val="28"/>
                <w:szCs w:val="28"/>
              </w:rPr>
            </w:pPr>
            <w:r w:rsidRPr="00AC479A">
              <w:rPr>
                <w:rFonts w:ascii="Times New Roman" w:eastAsia="Times New Roman" w:hAnsi="Times New Roman" w:cs="Times New Roman"/>
                <w:b/>
                <w:sz w:val="28"/>
                <w:szCs w:val="28"/>
              </w:rPr>
              <w:t>8,</w:t>
            </w:r>
            <w:r w:rsidR="00665FCA" w:rsidRPr="00AC479A">
              <w:rPr>
                <w:rFonts w:ascii="Times New Roman" w:eastAsia="Times New Roman" w:hAnsi="Times New Roman" w:cs="Times New Roman"/>
                <w:b/>
                <w:sz w:val="28"/>
                <w:szCs w:val="28"/>
              </w:rPr>
              <w:t>8</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FB9EDC" w14:textId="77777777" w:rsidR="00665FCA" w:rsidRPr="00AC479A" w:rsidRDefault="00665FCA" w:rsidP="00060B69">
            <w:pPr>
              <w:widowControl w:val="0"/>
              <w:spacing w:after="0" w:line="240" w:lineRule="auto"/>
              <w:ind w:left="-57" w:right="-57"/>
              <w:jc w:val="center"/>
              <w:rPr>
                <w:rFonts w:ascii="Times New Roman" w:eastAsia="Times New Roman" w:hAnsi="Times New Roman" w:cs="Times New Roman"/>
                <w:sz w:val="28"/>
                <w:szCs w:val="28"/>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0A0A47" w14:textId="77777777" w:rsidR="00665FCA" w:rsidRPr="00AC479A" w:rsidRDefault="00665FCA" w:rsidP="00060B69">
            <w:pPr>
              <w:widowControl w:val="0"/>
              <w:spacing w:after="0" w:line="240" w:lineRule="auto"/>
              <w:ind w:left="-57" w:right="-57"/>
              <w:jc w:val="center"/>
              <w:rPr>
                <w:rFonts w:ascii="Times New Roman" w:eastAsia="Times New Roman" w:hAnsi="Times New Roman" w:cs="Times New Roman"/>
                <w:sz w:val="28"/>
                <w:szCs w:val="28"/>
              </w:rPr>
            </w:pPr>
          </w:p>
        </w:tc>
        <w:tc>
          <w:tcPr>
            <w:tcW w:w="1118" w:type="dxa"/>
            <w:tcBorders>
              <w:top w:val="nil"/>
              <w:left w:val="nil"/>
              <w:bottom w:val="single" w:sz="8" w:space="0" w:color="000000"/>
              <w:right w:val="single" w:sz="8" w:space="0" w:color="000000"/>
            </w:tcBorders>
          </w:tcPr>
          <w:p w14:paraId="62393403" w14:textId="77777777" w:rsidR="00665FCA" w:rsidRPr="00AC479A" w:rsidRDefault="00665FCA" w:rsidP="00060B69">
            <w:pPr>
              <w:widowControl w:val="0"/>
              <w:spacing w:after="0" w:line="240" w:lineRule="auto"/>
              <w:ind w:left="-57" w:right="-57"/>
              <w:jc w:val="center"/>
              <w:rPr>
                <w:rFonts w:ascii="Times New Roman" w:eastAsia="Times New Roman" w:hAnsi="Times New Roman" w:cs="Times New Roman"/>
                <w:sz w:val="28"/>
                <w:szCs w:val="28"/>
              </w:rPr>
            </w:pPr>
          </w:p>
        </w:tc>
      </w:tr>
    </w:tbl>
    <w:p w14:paraId="0FBA5F34" w14:textId="77777777" w:rsidR="00F2200E" w:rsidRPr="00A432FA" w:rsidRDefault="00F2200E" w:rsidP="00B966A3">
      <w:pPr>
        <w:widowControl w:val="0"/>
        <w:shd w:val="clear" w:color="auto" w:fill="FFFFFF"/>
        <w:spacing w:before="120" w:after="0" w:line="240" w:lineRule="auto"/>
        <w:ind w:firstLine="567"/>
        <w:rPr>
          <w:rFonts w:ascii="Times New Roman" w:eastAsia="Times New Roman" w:hAnsi="Times New Roman" w:cs="Times New Roman"/>
          <w:sz w:val="28"/>
          <w:szCs w:val="28"/>
          <w:shd w:val="clear" w:color="auto" w:fill="FFFFFF"/>
        </w:rPr>
      </w:pPr>
      <w:r w:rsidRPr="00F705E5">
        <w:rPr>
          <w:rFonts w:ascii="Times New Roman" w:eastAsia="Times New Roman" w:hAnsi="Times New Roman" w:cs="Times New Roman"/>
          <w:b/>
          <w:bCs/>
          <w:i/>
          <w:iCs/>
          <w:sz w:val="28"/>
          <w:szCs w:val="28"/>
          <w:u w:val="single"/>
          <w:shd w:val="clear" w:color="auto" w:fill="FFFFFF"/>
        </w:rPr>
        <w:t>Ghi chú</w:t>
      </w:r>
      <w:r w:rsidRPr="00F705E5">
        <w:rPr>
          <w:rFonts w:ascii="Times New Roman" w:eastAsia="Times New Roman" w:hAnsi="Times New Roman" w:cs="Times New Roman"/>
          <w:b/>
          <w:bCs/>
          <w:i/>
          <w:iCs/>
          <w:sz w:val="28"/>
          <w:szCs w:val="28"/>
          <w:shd w:val="clear" w:color="auto" w:fill="FFFFFF"/>
        </w:rPr>
        <w:t>:</w:t>
      </w:r>
      <w:r w:rsidRPr="00A432FA">
        <w:rPr>
          <w:rFonts w:ascii="Times New Roman" w:eastAsia="Times New Roman" w:hAnsi="Times New Roman" w:cs="Times New Roman"/>
          <w:sz w:val="28"/>
          <w:szCs w:val="28"/>
          <w:shd w:val="clear" w:color="auto" w:fill="FFFFFF"/>
        </w:rPr>
        <w:t xml:space="preserve"> Xoài 7</w:t>
      </w:r>
      <w:r w:rsidR="00057F39" w:rsidRPr="00A432FA">
        <w:rPr>
          <w:rFonts w:ascii="Times New Roman" w:eastAsia="Times New Roman" w:hAnsi="Times New Roman" w:cs="Times New Roman"/>
          <w:sz w:val="28"/>
          <w:szCs w:val="28"/>
          <w:shd w:val="clear" w:color="auto" w:fill="FFFFFF"/>
        </w:rPr>
        <w:t xml:space="preserve"> năm</w:t>
      </w:r>
      <w:r w:rsidRPr="00A432FA">
        <w:rPr>
          <w:rFonts w:ascii="Times New Roman" w:eastAsia="Times New Roman" w:hAnsi="Times New Roman" w:cs="Times New Roman"/>
          <w:sz w:val="28"/>
          <w:szCs w:val="28"/>
          <w:shd w:val="clear" w:color="auto" w:fill="FFFFFF"/>
        </w:rPr>
        <w:t xml:space="preserve"> tuổi</w:t>
      </w:r>
    </w:p>
    <w:p w14:paraId="7BE30ACE" w14:textId="10B31BDA" w:rsidR="00F2200E" w:rsidRPr="00E437F2" w:rsidRDefault="00A54FFD" w:rsidP="00060B69">
      <w:pPr>
        <w:widowControl w:val="0"/>
        <w:shd w:val="clear" w:color="auto" w:fill="FFFFFF"/>
        <w:spacing w:before="120" w:after="120" w:line="240" w:lineRule="auto"/>
        <w:jc w:val="center"/>
        <w:rPr>
          <w:rFonts w:ascii="Times New Roman Bold" w:hAnsi="Times New Roman Bold" w:cs="Times New Roman"/>
          <w:b/>
          <w:i/>
          <w:sz w:val="28"/>
          <w:szCs w:val="28"/>
        </w:rPr>
      </w:pPr>
      <w:r w:rsidRPr="00E437F2">
        <w:rPr>
          <w:rFonts w:ascii="Times New Roman Bold" w:eastAsia="Times New Roman" w:hAnsi="Times New Roman Bold" w:cs="Times New Roman"/>
          <w:b/>
          <w:i/>
          <w:sz w:val="28"/>
          <w:szCs w:val="28"/>
          <w:shd w:val="clear" w:color="auto" w:fill="FFFFFF"/>
        </w:rPr>
        <w:t>Bảng 7.</w:t>
      </w:r>
      <w:r w:rsidR="00F2200E" w:rsidRPr="00E437F2">
        <w:rPr>
          <w:rFonts w:ascii="Times New Roman Bold" w:hAnsi="Times New Roman Bold" w:cs="Times New Roman"/>
          <w:b/>
          <w:i/>
          <w:sz w:val="28"/>
          <w:szCs w:val="28"/>
        </w:rPr>
        <w:t xml:space="preserve"> Hiệu quả kinh tế, môi trường mô hình canh tác xoài Đài Loan theo hướng hữu cơ sử dụng phân bón của Tập đoàn Quế Lâm tại Sơn La</w:t>
      </w:r>
    </w:p>
    <w:tbl>
      <w:tblPr>
        <w:tblStyle w:val="TableGrid"/>
        <w:tblW w:w="9238" w:type="dxa"/>
        <w:jc w:val="center"/>
        <w:tblLook w:val="04A0" w:firstRow="1" w:lastRow="0" w:firstColumn="1" w:lastColumn="0" w:noHBand="0" w:noVBand="1"/>
      </w:tblPr>
      <w:tblGrid>
        <w:gridCol w:w="2987"/>
        <w:gridCol w:w="3288"/>
        <w:gridCol w:w="2963"/>
      </w:tblGrid>
      <w:tr w:rsidR="007B25C7" w:rsidRPr="00AC479A" w14:paraId="081F3EF0" w14:textId="77777777" w:rsidTr="009F6986">
        <w:trPr>
          <w:jc w:val="center"/>
        </w:trPr>
        <w:tc>
          <w:tcPr>
            <w:tcW w:w="2987" w:type="dxa"/>
            <w:vAlign w:val="center"/>
          </w:tcPr>
          <w:p w14:paraId="50227486" w14:textId="77777777" w:rsidR="00F2200E" w:rsidRPr="00A432FA" w:rsidRDefault="00F2200E" w:rsidP="00060B69">
            <w:pPr>
              <w:widowControl w:val="0"/>
              <w:ind w:left="-57" w:right="-57"/>
              <w:jc w:val="center"/>
              <w:rPr>
                <w:rFonts w:ascii="Times New Roman" w:hAnsi="Times New Roman" w:cs="Times New Roman"/>
                <w:b/>
                <w:sz w:val="28"/>
                <w:szCs w:val="28"/>
              </w:rPr>
            </w:pPr>
            <w:r w:rsidRPr="00A432FA">
              <w:rPr>
                <w:rFonts w:ascii="Times New Roman" w:hAnsi="Times New Roman" w:cs="Times New Roman"/>
                <w:b/>
                <w:sz w:val="28"/>
                <w:szCs w:val="28"/>
              </w:rPr>
              <w:t>Chỉ tiêu theo dõi</w:t>
            </w:r>
          </w:p>
        </w:tc>
        <w:tc>
          <w:tcPr>
            <w:tcW w:w="3288" w:type="dxa"/>
            <w:vAlign w:val="center"/>
          </w:tcPr>
          <w:p w14:paraId="54DD23E7" w14:textId="77777777" w:rsidR="00F2200E" w:rsidRPr="00A432FA" w:rsidRDefault="00F2200E" w:rsidP="00060B69">
            <w:pPr>
              <w:widowControl w:val="0"/>
              <w:ind w:left="-57" w:right="-57"/>
              <w:jc w:val="center"/>
              <w:rPr>
                <w:rFonts w:ascii="Times New Roman" w:hAnsi="Times New Roman" w:cs="Times New Roman"/>
                <w:b/>
                <w:sz w:val="28"/>
                <w:szCs w:val="28"/>
              </w:rPr>
            </w:pPr>
            <w:r w:rsidRPr="00A432FA">
              <w:rPr>
                <w:rFonts w:ascii="Times New Roman" w:hAnsi="Times New Roman" w:cs="Times New Roman"/>
                <w:b/>
                <w:sz w:val="28"/>
                <w:szCs w:val="28"/>
              </w:rPr>
              <w:t>Mô hình canh tác theo hướng hữu cơ</w:t>
            </w:r>
          </w:p>
        </w:tc>
        <w:tc>
          <w:tcPr>
            <w:tcW w:w="2963" w:type="dxa"/>
            <w:vAlign w:val="center"/>
          </w:tcPr>
          <w:p w14:paraId="42B72BFC" w14:textId="77777777" w:rsidR="00F2200E" w:rsidRPr="00A432FA" w:rsidRDefault="00F2200E" w:rsidP="00060B69">
            <w:pPr>
              <w:widowControl w:val="0"/>
              <w:ind w:left="-57" w:right="-57"/>
              <w:jc w:val="center"/>
              <w:rPr>
                <w:rFonts w:ascii="Times New Roman" w:hAnsi="Times New Roman" w:cs="Times New Roman"/>
                <w:b/>
                <w:sz w:val="28"/>
                <w:szCs w:val="28"/>
              </w:rPr>
            </w:pPr>
            <w:r w:rsidRPr="00A432FA">
              <w:rPr>
                <w:rFonts w:ascii="Times New Roman" w:hAnsi="Times New Roman" w:cs="Times New Roman"/>
                <w:b/>
                <w:sz w:val="28"/>
                <w:szCs w:val="28"/>
              </w:rPr>
              <w:t>Sản xuất hóa học hiện hành</w:t>
            </w:r>
          </w:p>
        </w:tc>
      </w:tr>
      <w:tr w:rsidR="007B25C7" w:rsidRPr="00AC479A" w14:paraId="3A5D0B12" w14:textId="77777777" w:rsidTr="009F6986">
        <w:trPr>
          <w:jc w:val="center"/>
        </w:trPr>
        <w:tc>
          <w:tcPr>
            <w:tcW w:w="2987" w:type="dxa"/>
            <w:vAlign w:val="center"/>
          </w:tcPr>
          <w:p w14:paraId="31BE2F3E" w14:textId="77777777" w:rsidR="00F2200E" w:rsidRPr="00AC479A" w:rsidRDefault="00F2200E" w:rsidP="00060B69">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Tổng chi </w:t>
            </w:r>
            <w:proofErr w:type="gramStart"/>
            <w:r w:rsidRPr="00AC479A">
              <w:rPr>
                <w:rFonts w:ascii="Times New Roman" w:eastAsia="Times New Roman" w:hAnsi="Times New Roman" w:cs="Times New Roman"/>
                <w:sz w:val="28"/>
                <w:szCs w:val="28"/>
              </w:rPr>
              <w:t>phí  (</w:t>
            </w:r>
            <w:proofErr w:type="gramEnd"/>
            <w:r w:rsidRPr="00AC479A">
              <w:rPr>
                <w:rFonts w:ascii="Times New Roman" w:eastAsia="Times New Roman" w:hAnsi="Times New Roman" w:cs="Times New Roman"/>
                <w:sz w:val="28"/>
                <w:szCs w:val="28"/>
              </w:rPr>
              <w:t>đồng/ha)</w:t>
            </w:r>
          </w:p>
        </w:tc>
        <w:tc>
          <w:tcPr>
            <w:tcW w:w="3288" w:type="dxa"/>
            <w:vAlign w:val="center"/>
          </w:tcPr>
          <w:p w14:paraId="68271DE2" w14:textId="77777777" w:rsidR="00F2200E" w:rsidRPr="00AC479A" w:rsidRDefault="003E4374"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85</w:t>
            </w:r>
            <w:r w:rsidR="00F2200E" w:rsidRPr="00AC479A">
              <w:rPr>
                <w:rFonts w:ascii="Times New Roman" w:eastAsia="Times New Roman" w:hAnsi="Times New Roman" w:cs="Times New Roman"/>
                <w:sz w:val="28"/>
                <w:szCs w:val="28"/>
              </w:rPr>
              <w:t>.000.000</w:t>
            </w:r>
          </w:p>
        </w:tc>
        <w:tc>
          <w:tcPr>
            <w:tcW w:w="2963" w:type="dxa"/>
            <w:vAlign w:val="center"/>
          </w:tcPr>
          <w:p w14:paraId="3FB2686E" w14:textId="77777777" w:rsidR="00F2200E" w:rsidRPr="00AC479A" w:rsidRDefault="003E4374"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9</w:t>
            </w:r>
            <w:r w:rsidR="00F2200E" w:rsidRPr="00AC479A">
              <w:rPr>
                <w:rFonts w:ascii="Times New Roman" w:eastAsia="Times New Roman" w:hAnsi="Times New Roman" w:cs="Times New Roman"/>
                <w:sz w:val="28"/>
                <w:szCs w:val="28"/>
              </w:rPr>
              <w:t>0.000.000</w:t>
            </w:r>
          </w:p>
        </w:tc>
      </w:tr>
      <w:tr w:rsidR="007B25C7" w:rsidRPr="00AC479A" w14:paraId="1C64CBF7" w14:textId="77777777" w:rsidTr="009F6986">
        <w:trPr>
          <w:jc w:val="center"/>
        </w:trPr>
        <w:tc>
          <w:tcPr>
            <w:tcW w:w="2987" w:type="dxa"/>
            <w:vAlign w:val="center"/>
          </w:tcPr>
          <w:p w14:paraId="1E7E737A" w14:textId="77777777" w:rsidR="00F2200E" w:rsidRPr="00AC479A" w:rsidRDefault="00F2200E" w:rsidP="00060B69">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thu</w:t>
            </w:r>
          </w:p>
        </w:tc>
        <w:tc>
          <w:tcPr>
            <w:tcW w:w="3288" w:type="dxa"/>
            <w:vAlign w:val="center"/>
          </w:tcPr>
          <w:p w14:paraId="7420E32A" w14:textId="77777777" w:rsidR="00F2200E" w:rsidRPr="00AC479A" w:rsidRDefault="003E4374"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376.5</w:t>
            </w:r>
            <w:r w:rsidR="00F2200E" w:rsidRPr="00AC479A">
              <w:rPr>
                <w:rFonts w:ascii="Times New Roman" w:eastAsia="Times New Roman" w:hAnsi="Times New Roman" w:cs="Times New Roman"/>
                <w:sz w:val="28"/>
                <w:szCs w:val="28"/>
              </w:rPr>
              <w:t>00.000</w:t>
            </w:r>
          </w:p>
        </w:tc>
        <w:tc>
          <w:tcPr>
            <w:tcW w:w="2963" w:type="dxa"/>
            <w:vAlign w:val="center"/>
          </w:tcPr>
          <w:p w14:paraId="2CB7A5EA" w14:textId="77777777" w:rsidR="00F2200E" w:rsidRPr="00AC479A" w:rsidRDefault="002C45CB"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261.6</w:t>
            </w:r>
            <w:r w:rsidR="00F2200E" w:rsidRPr="00AC479A">
              <w:rPr>
                <w:rFonts w:ascii="Times New Roman" w:eastAsia="Times New Roman" w:hAnsi="Times New Roman" w:cs="Times New Roman"/>
                <w:sz w:val="28"/>
                <w:szCs w:val="28"/>
              </w:rPr>
              <w:t>00.000</w:t>
            </w:r>
          </w:p>
        </w:tc>
      </w:tr>
      <w:tr w:rsidR="007B25C7" w:rsidRPr="00AC479A" w14:paraId="258DBFA2" w14:textId="77777777" w:rsidTr="009F6986">
        <w:trPr>
          <w:jc w:val="center"/>
        </w:trPr>
        <w:tc>
          <w:tcPr>
            <w:tcW w:w="2987" w:type="dxa"/>
            <w:vAlign w:val="center"/>
          </w:tcPr>
          <w:p w14:paraId="61F180EB" w14:textId="77777777" w:rsidR="00F2200E" w:rsidRPr="00AC479A" w:rsidRDefault="00F2200E" w:rsidP="00060B69">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Năng suất (tấn/ha)</w:t>
            </w:r>
          </w:p>
        </w:tc>
        <w:tc>
          <w:tcPr>
            <w:tcW w:w="3288" w:type="dxa"/>
            <w:vAlign w:val="center"/>
          </w:tcPr>
          <w:p w14:paraId="08EBAE70"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25</w:t>
            </w:r>
            <w:r w:rsidR="003E4374" w:rsidRPr="00AC479A">
              <w:rPr>
                <w:rFonts w:ascii="Times New Roman" w:eastAsia="Times New Roman" w:hAnsi="Times New Roman" w:cs="Times New Roman"/>
                <w:sz w:val="28"/>
                <w:szCs w:val="28"/>
              </w:rPr>
              <w:t>,1</w:t>
            </w:r>
          </w:p>
        </w:tc>
        <w:tc>
          <w:tcPr>
            <w:tcW w:w="2963" w:type="dxa"/>
            <w:vAlign w:val="center"/>
          </w:tcPr>
          <w:p w14:paraId="548FA3DA"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21</w:t>
            </w:r>
            <w:r w:rsidR="003E4374" w:rsidRPr="00AC479A">
              <w:rPr>
                <w:rFonts w:ascii="Times New Roman" w:eastAsia="Times New Roman" w:hAnsi="Times New Roman" w:cs="Times New Roman"/>
                <w:sz w:val="28"/>
                <w:szCs w:val="28"/>
              </w:rPr>
              <w:t>,8</w:t>
            </w:r>
          </w:p>
        </w:tc>
      </w:tr>
      <w:tr w:rsidR="007B25C7" w:rsidRPr="00AC479A" w14:paraId="6B7AD2C1" w14:textId="77777777" w:rsidTr="009F6986">
        <w:trPr>
          <w:jc w:val="center"/>
        </w:trPr>
        <w:tc>
          <w:tcPr>
            <w:tcW w:w="2987" w:type="dxa"/>
            <w:vAlign w:val="center"/>
          </w:tcPr>
          <w:p w14:paraId="49FD70BC"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Giá bán trung bình (đ/kg)</w:t>
            </w:r>
          </w:p>
        </w:tc>
        <w:tc>
          <w:tcPr>
            <w:tcW w:w="3288" w:type="dxa"/>
            <w:vAlign w:val="center"/>
          </w:tcPr>
          <w:p w14:paraId="1ADAAFB2"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15.000</w:t>
            </w:r>
          </w:p>
        </w:tc>
        <w:tc>
          <w:tcPr>
            <w:tcW w:w="2963" w:type="dxa"/>
            <w:vAlign w:val="center"/>
          </w:tcPr>
          <w:p w14:paraId="5292F982"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12.000</w:t>
            </w:r>
          </w:p>
        </w:tc>
      </w:tr>
      <w:tr w:rsidR="007B25C7" w:rsidRPr="00AC479A" w14:paraId="06EE8851" w14:textId="77777777" w:rsidTr="009F6986">
        <w:trPr>
          <w:jc w:val="center"/>
        </w:trPr>
        <w:tc>
          <w:tcPr>
            <w:tcW w:w="2987" w:type="dxa"/>
            <w:vAlign w:val="center"/>
          </w:tcPr>
          <w:p w14:paraId="61F430D8"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Lợi nhuận (đ)</w:t>
            </w:r>
          </w:p>
        </w:tc>
        <w:tc>
          <w:tcPr>
            <w:tcW w:w="3288" w:type="dxa"/>
            <w:vAlign w:val="center"/>
          </w:tcPr>
          <w:p w14:paraId="7002BCB0" w14:textId="77777777" w:rsidR="00F2200E" w:rsidRPr="00AC479A" w:rsidRDefault="002C45CB"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219.5</w:t>
            </w:r>
            <w:r w:rsidR="00F2200E" w:rsidRPr="00AC479A">
              <w:rPr>
                <w:rFonts w:ascii="Times New Roman" w:eastAsia="Times New Roman" w:hAnsi="Times New Roman" w:cs="Times New Roman"/>
                <w:sz w:val="28"/>
                <w:szCs w:val="28"/>
              </w:rPr>
              <w:t>00.000</w:t>
            </w:r>
          </w:p>
        </w:tc>
        <w:tc>
          <w:tcPr>
            <w:tcW w:w="2963" w:type="dxa"/>
            <w:vAlign w:val="center"/>
          </w:tcPr>
          <w:p w14:paraId="340D8D32" w14:textId="77777777" w:rsidR="00F2200E" w:rsidRPr="00AC479A" w:rsidRDefault="002C45CB"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171.6</w:t>
            </w:r>
            <w:r w:rsidR="00F2200E" w:rsidRPr="00AC479A">
              <w:rPr>
                <w:rFonts w:ascii="Times New Roman" w:eastAsia="Times New Roman" w:hAnsi="Times New Roman" w:cs="Times New Roman"/>
                <w:sz w:val="28"/>
                <w:szCs w:val="28"/>
              </w:rPr>
              <w:t>00.000</w:t>
            </w:r>
          </w:p>
        </w:tc>
      </w:tr>
      <w:tr w:rsidR="007B25C7" w:rsidRPr="00AC479A" w14:paraId="7D2E80B5" w14:textId="77777777" w:rsidTr="009F6986">
        <w:trPr>
          <w:jc w:val="center"/>
        </w:trPr>
        <w:tc>
          <w:tcPr>
            <w:tcW w:w="2987" w:type="dxa"/>
            <w:vAlign w:val="center"/>
          </w:tcPr>
          <w:p w14:paraId="07F0340A"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Chênh lệch (đ/ha)</w:t>
            </w:r>
          </w:p>
        </w:tc>
        <w:tc>
          <w:tcPr>
            <w:tcW w:w="3288" w:type="dxa"/>
            <w:vAlign w:val="center"/>
          </w:tcPr>
          <w:p w14:paraId="25092858" w14:textId="77777777" w:rsidR="00F2200E" w:rsidRPr="00AC479A" w:rsidRDefault="002C45CB"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b/>
                <w:bCs/>
                <w:sz w:val="28"/>
                <w:szCs w:val="28"/>
              </w:rPr>
              <w:t>47.9</w:t>
            </w:r>
            <w:r w:rsidR="00F2200E" w:rsidRPr="00AC479A">
              <w:rPr>
                <w:rFonts w:ascii="Times New Roman" w:eastAsia="Times New Roman" w:hAnsi="Times New Roman" w:cs="Times New Roman"/>
                <w:b/>
                <w:bCs/>
                <w:sz w:val="28"/>
                <w:szCs w:val="28"/>
              </w:rPr>
              <w:t>00.000</w:t>
            </w:r>
          </w:p>
        </w:tc>
        <w:tc>
          <w:tcPr>
            <w:tcW w:w="2963" w:type="dxa"/>
            <w:shd w:val="clear" w:color="auto" w:fill="FFFFFF" w:themeFill="background1"/>
            <w:vAlign w:val="center"/>
          </w:tcPr>
          <w:p w14:paraId="6B5D8119" w14:textId="77777777" w:rsidR="00F2200E" w:rsidRPr="00AC479A" w:rsidRDefault="00A432FA"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b/>
                <w:bCs/>
                <w:sz w:val="28"/>
                <w:szCs w:val="28"/>
                <w:shd w:val="clear" w:color="auto" w:fill="FFFFFF" w:themeFill="background1"/>
              </w:rPr>
              <w:t>T</w:t>
            </w:r>
            <w:r w:rsidR="002C45CB" w:rsidRPr="00AC479A">
              <w:rPr>
                <w:rFonts w:ascii="Times New Roman" w:eastAsia="Times New Roman" w:hAnsi="Times New Roman" w:cs="Times New Roman"/>
                <w:b/>
                <w:bCs/>
                <w:sz w:val="28"/>
                <w:szCs w:val="28"/>
                <w:shd w:val="clear" w:color="auto" w:fill="FFFFFF" w:themeFill="background1"/>
              </w:rPr>
              <w:t>ăng so với đối chứng: 27,9</w:t>
            </w:r>
            <w:r w:rsidR="00F2200E" w:rsidRPr="00AC479A">
              <w:rPr>
                <w:rFonts w:ascii="Times New Roman" w:eastAsia="Times New Roman" w:hAnsi="Times New Roman" w:cs="Times New Roman"/>
                <w:b/>
                <w:bCs/>
                <w:sz w:val="28"/>
                <w:szCs w:val="28"/>
                <w:shd w:val="clear" w:color="auto" w:fill="FFFFFF" w:themeFill="background1"/>
              </w:rPr>
              <w:t>%</w:t>
            </w:r>
          </w:p>
        </w:tc>
      </w:tr>
      <w:tr w:rsidR="007B25C7" w:rsidRPr="00AC479A" w14:paraId="04434779" w14:textId="77777777" w:rsidTr="009F6986">
        <w:trPr>
          <w:jc w:val="center"/>
        </w:trPr>
        <w:tc>
          <w:tcPr>
            <w:tcW w:w="2987" w:type="dxa"/>
            <w:vAlign w:val="center"/>
          </w:tcPr>
          <w:p w14:paraId="7C0C9DDB"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Thuốc BVTV</w:t>
            </w:r>
          </w:p>
        </w:tc>
        <w:tc>
          <w:tcPr>
            <w:tcW w:w="3288" w:type="dxa"/>
            <w:vAlign w:val="center"/>
          </w:tcPr>
          <w:p w14:paraId="0B10CF60"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proofErr w:type="gramStart"/>
            <w:r w:rsidRPr="00AC479A">
              <w:rPr>
                <w:rFonts w:ascii="Times New Roman" w:eastAsia="Times New Roman" w:hAnsi="Times New Roman" w:cs="Times New Roman"/>
                <w:sz w:val="28"/>
                <w:szCs w:val="28"/>
              </w:rPr>
              <w:t>phun  2</w:t>
            </w:r>
            <w:proofErr w:type="gramEnd"/>
            <w:r w:rsidRPr="00AC479A">
              <w:rPr>
                <w:rFonts w:ascii="Times New Roman" w:eastAsia="Times New Roman" w:hAnsi="Times New Roman" w:cs="Times New Roman"/>
                <w:sz w:val="28"/>
                <w:szCs w:val="28"/>
              </w:rPr>
              <w:t>-4  sinh học</w:t>
            </w:r>
          </w:p>
        </w:tc>
        <w:tc>
          <w:tcPr>
            <w:tcW w:w="2963" w:type="dxa"/>
            <w:vAlign w:val="center"/>
          </w:tcPr>
          <w:p w14:paraId="1EF0503F"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Phun 3-4 hóa học</w:t>
            </w:r>
          </w:p>
        </w:tc>
      </w:tr>
      <w:tr w:rsidR="007B25C7" w:rsidRPr="00AC479A" w14:paraId="319A00B8" w14:textId="77777777" w:rsidTr="009F6986">
        <w:trPr>
          <w:jc w:val="center"/>
        </w:trPr>
        <w:tc>
          <w:tcPr>
            <w:tcW w:w="2987" w:type="dxa"/>
            <w:vAlign w:val="center"/>
          </w:tcPr>
          <w:p w14:paraId="2419A47B"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Sự khác biệt</w:t>
            </w:r>
          </w:p>
        </w:tc>
        <w:tc>
          <w:tcPr>
            <w:tcW w:w="3288" w:type="dxa"/>
            <w:vAlign w:val="center"/>
          </w:tcPr>
          <w:p w14:paraId="06C7CD04"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Cây khỏe, lá dày xanh, quả đẹp đồng đều</w:t>
            </w:r>
          </w:p>
        </w:tc>
        <w:tc>
          <w:tcPr>
            <w:tcW w:w="2963" w:type="dxa"/>
            <w:vAlign w:val="center"/>
          </w:tcPr>
          <w:p w14:paraId="3A10CD1F"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Cây yếu, lá mỏng và quả không đồng đều</w:t>
            </w:r>
          </w:p>
        </w:tc>
      </w:tr>
    </w:tbl>
    <w:p w14:paraId="7C1A603E" w14:textId="77777777" w:rsidR="00F2200E" w:rsidRDefault="00F2200E" w:rsidP="00060B69">
      <w:pPr>
        <w:widowControl w:val="0"/>
        <w:shd w:val="clear" w:color="auto" w:fill="FFFFFF"/>
        <w:spacing w:after="120" w:line="240" w:lineRule="auto"/>
        <w:ind w:firstLine="720"/>
        <w:rPr>
          <w:rFonts w:ascii="Times New Roman" w:hAnsi="Times New Roman" w:cs="Times New Roman"/>
          <w:sz w:val="28"/>
          <w:szCs w:val="28"/>
        </w:rPr>
      </w:pPr>
      <w:r w:rsidRPr="00E437F2">
        <w:rPr>
          <w:rFonts w:ascii="Times New Roman" w:hAnsi="Times New Roman" w:cs="Times New Roman"/>
          <w:b/>
          <w:bCs/>
          <w:i/>
          <w:iCs/>
          <w:sz w:val="28"/>
          <w:szCs w:val="28"/>
          <w:u w:val="single"/>
        </w:rPr>
        <w:t>Ghi chú:</w:t>
      </w:r>
      <w:r w:rsidRPr="00A432FA">
        <w:rPr>
          <w:rFonts w:ascii="Times New Roman" w:hAnsi="Times New Roman" w:cs="Times New Roman"/>
          <w:sz w:val="28"/>
          <w:szCs w:val="28"/>
        </w:rPr>
        <w:t xml:space="preserve"> Xuất khẩu nên giá cao so với bán ngoài từ 25% trở lên</w:t>
      </w:r>
    </w:p>
    <w:p w14:paraId="48B96B6D" w14:textId="77777777" w:rsidR="00F2200E" w:rsidRPr="00D67738" w:rsidRDefault="00F2200E" w:rsidP="00060B69">
      <w:pPr>
        <w:pStyle w:val="ListParagraph"/>
        <w:widowControl w:val="0"/>
        <w:numPr>
          <w:ilvl w:val="0"/>
          <w:numId w:val="7"/>
        </w:numPr>
        <w:tabs>
          <w:tab w:val="left" w:pos="426"/>
          <w:tab w:val="left" w:pos="851"/>
        </w:tabs>
        <w:spacing w:after="120" w:line="240" w:lineRule="auto"/>
        <w:ind w:left="0" w:firstLine="720"/>
        <w:jc w:val="both"/>
        <w:rPr>
          <w:rFonts w:ascii="Times New Roman" w:hAnsi="Times New Roman" w:cs="Times New Roman"/>
          <w:spacing w:val="-10"/>
          <w:sz w:val="28"/>
          <w:szCs w:val="28"/>
        </w:rPr>
      </w:pPr>
      <w:r w:rsidRPr="00D67738">
        <w:rPr>
          <w:rFonts w:ascii="Times New Roman" w:hAnsi="Times New Roman" w:cs="Times New Roman"/>
          <w:spacing w:val="-10"/>
          <w:sz w:val="28"/>
          <w:szCs w:val="28"/>
        </w:rPr>
        <w:t>Quy trình canh tác theo hướng hữu cơ sử dụng phân bón của Tập đoàn Quế Lâm cho cây có múi tại Sơn La và Hiệu quả kinh tế, môi trường của các mô hình</w:t>
      </w:r>
      <w:r w:rsidR="00D67738">
        <w:rPr>
          <w:rFonts w:ascii="Times New Roman" w:hAnsi="Times New Roman" w:cs="Times New Roman"/>
          <w:spacing w:val="-10"/>
          <w:sz w:val="28"/>
          <w:szCs w:val="28"/>
        </w:rPr>
        <w:t>:</w:t>
      </w:r>
    </w:p>
    <w:p w14:paraId="0C5B115D" w14:textId="77777777" w:rsidR="00F2200E" w:rsidRPr="00AC479A" w:rsidRDefault="00A54FFD" w:rsidP="00060B69">
      <w:pPr>
        <w:widowControl w:val="0"/>
        <w:shd w:val="clear" w:color="auto" w:fill="FFFFFF"/>
        <w:spacing w:after="120" w:line="240" w:lineRule="auto"/>
        <w:jc w:val="center"/>
        <w:rPr>
          <w:rFonts w:ascii="Times New Roman" w:eastAsia="Times New Roman" w:hAnsi="Times New Roman" w:cs="Times New Roman"/>
          <w:b/>
          <w:i/>
          <w:sz w:val="28"/>
          <w:szCs w:val="28"/>
          <w:shd w:val="clear" w:color="auto" w:fill="FFFFFF"/>
        </w:rPr>
      </w:pPr>
      <w:r w:rsidRPr="00AC479A">
        <w:rPr>
          <w:rFonts w:ascii="Times New Roman" w:eastAsia="Times New Roman" w:hAnsi="Times New Roman" w:cs="Times New Roman"/>
          <w:b/>
          <w:i/>
          <w:sz w:val="28"/>
          <w:szCs w:val="28"/>
          <w:shd w:val="clear" w:color="auto" w:fill="FFFFFF"/>
        </w:rPr>
        <w:t>Bảng 8.</w:t>
      </w:r>
      <w:r w:rsidR="00F2200E" w:rsidRPr="00AC479A">
        <w:rPr>
          <w:rFonts w:ascii="Times New Roman" w:hAnsi="Times New Roman" w:cs="Times New Roman"/>
          <w:b/>
          <w:i/>
          <w:sz w:val="28"/>
          <w:szCs w:val="28"/>
        </w:rPr>
        <w:t xml:space="preserve"> Quy trình canh tác theo hướng hữu cơ sử dụng phân bón của Tập đoàn Quế Lâm cho cây cam canh tại Sơn La.</w:t>
      </w:r>
    </w:p>
    <w:tbl>
      <w:tblPr>
        <w:tblW w:w="9425" w:type="dxa"/>
        <w:jc w:val="center"/>
        <w:tblCellMar>
          <w:left w:w="0" w:type="dxa"/>
          <w:right w:w="0" w:type="dxa"/>
        </w:tblCellMar>
        <w:tblLook w:val="04A0" w:firstRow="1" w:lastRow="0" w:firstColumn="1" w:lastColumn="0" w:noHBand="0" w:noVBand="1"/>
      </w:tblPr>
      <w:tblGrid>
        <w:gridCol w:w="3549"/>
        <w:gridCol w:w="1847"/>
        <w:gridCol w:w="1276"/>
        <w:gridCol w:w="1538"/>
        <w:gridCol w:w="1215"/>
      </w:tblGrid>
      <w:tr w:rsidR="007B25C7" w:rsidRPr="00AC479A" w14:paraId="5E2C3BB2" w14:textId="77777777" w:rsidTr="00060B69">
        <w:trPr>
          <w:jc w:val="center"/>
        </w:trPr>
        <w:tc>
          <w:tcPr>
            <w:tcW w:w="354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B5CB51" w14:textId="77777777" w:rsidR="00F2200E" w:rsidRPr="00AC479A" w:rsidRDefault="00F2200E" w:rsidP="00060B69">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b/>
                <w:bCs/>
                <w:sz w:val="28"/>
                <w:szCs w:val="28"/>
                <w:lang w:val="vi-VN"/>
              </w:rPr>
              <w:t>Loại phân</w:t>
            </w:r>
          </w:p>
        </w:tc>
        <w:tc>
          <w:tcPr>
            <w:tcW w:w="5876"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545B48D" w14:textId="77777777" w:rsidR="00F2200E" w:rsidRPr="00AC479A" w:rsidRDefault="00F2200E" w:rsidP="00060B69">
            <w:pPr>
              <w:widowControl w:val="0"/>
              <w:spacing w:after="0" w:line="240" w:lineRule="auto"/>
              <w:ind w:left="-57" w:right="-57"/>
              <w:jc w:val="center"/>
              <w:rPr>
                <w:rFonts w:ascii="Times New Roman" w:eastAsia="Times New Roman" w:hAnsi="Times New Roman" w:cs="Times New Roman"/>
                <w:b/>
                <w:bCs/>
                <w:sz w:val="28"/>
                <w:szCs w:val="28"/>
                <w:lang w:val="vi-VN"/>
              </w:rPr>
            </w:pPr>
            <w:r w:rsidRPr="00AC479A">
              <w:rPr>
                <w:rFonts w:ascii="Times New Roman" w:eastAsia="Times New Roman" w:hAnsi="Times New Roman" w:cs="Times New Roman"/>
                <w:b/>
                <w:bCs/>
                <w:sz w:val="28"/>
                <w:szCs w:val="28"/>
                <w:lang w:val="vi-VN"/>
              </w:rPr>
              <w:t>Thời kỳ bón</w:t>
            </w:r>
          </w:p>
        </w:tc>
      </w:tr>
      <w:tr w:rsidR="007B25C7" w:rsidRPr="00AC479A" w14:paraId="207307E8" w14:textId="77777777" w:rsidTr="00060B69">
        <w:trPr>
          <w:jc w:val="center"/>
        </w:trPr>
        <w:tc>
          <w:tcPr>
            <w:tcW w:w="3549" w:type="dxa"/>
            <w:vMerge/>
            <w:tcBorders>
              <w:top w:val="single" w:sz="8" w:space="0" w:color="000000"/>
              <w:left w:val="single" w:sz="8" w:space="0" w:color="000000"/>
              <w:bottom w:val="single" w:sz="8" w:space="0" w:color="000000"/>
              <w:right w:val="single" w:sz="8" w:space="0" w:color="000000"/>
            </w:tcBorders>
            <w:vAlign w:val="center"/>
            <w:hideMark/>
          </w:tcPr>
          <w:p w14:paraId="61FAF786" w14:textId="77777777" w:rsidR="00F2200E" w:rsidRPr="00AC479A" w:rsidRDefault="00F2200E" w:rsidP="00060B69">
            <w:pPr>
              <w:widowControl w:val="0"/>
              <w:spacing w:after="0" w:line="240" w:lineRule="auto"/>
              <w:ind w:left="-57" w:right="-57"/>
              <w:jc w:val="center"/>
              <w:rPr>
                <w:rFonts w:ascii="Times New Roman" w:eastAsia="Times New Roman" w:hAnsi="Times New Roman" w:cs="Times New Roman"/>
                <w:sz w:val="28"/>
                <w:szCs w:val="28"/>
              </w:rPr>
            </w:pPr>
          </w:p>
        </w:tc>
        <w:tc>
          <w:tcPr>
            <w:tcW w:w="18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F6C40A" w14:textId="77777777" w:rsidR="00F2200E" w:rsidRPr="00D67738" w:rsidRDefault="00F2200E" w:rsidP="00060B69">
            <w:pPr>
              <w:widowControl w:val="0"/>
              <w:spacing w:after="0" w:line="240" w:lineRule="auto"/>
              <w:ind w:left="-57" w:right="-57"/>
              <w:jc w:val="center"/>
              <w:rPr>
                <w:rFonts w:ascii="Times New Roman" w:eastAsia="Times New Roman" w:hAnsi="Times New Roman" w:cs="Times New Roman"/>
                <w:i/>
                <w:sz w:val="28"/>
                <w:szCs w:val="28"/>
              </w:rPr>
            </w:pPr>
            <w:r w:rsidRPr="00D67738">
              <w:rPr>
                <w:rFonts w:ascii="Times New Roman" w:eastAsia="Times New Roman" w:hAnsi="Times New Roman" w:cs="Times New Roman"/>
                <w:bCs/>
                <w:i/>
                <w:sz w:val="28"/>
                <w:szCs w:val="28"/>
              </w:rPr>
              <w:t>Bón sau thu quả năm trước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CBB735" w14:textId="77777777" w:rsidR="00F2200E" w:rsidRPr="00D67738" w:rsidRDefault="00F2200E" w:rsidP="00060B69">
            <w:pPr>
              <w:widowControl w:val="0"/>
              <w:spacing w:after="0" w:line="240" w:lineRule="auto"/>
              <w:ind w:left="-57" w:right="-57"/>
              <w:jc w:val="center"/>
              <w:rPr>
                <w:rFonts w:ascii="Times New Roman" w:eastAsia="Times New Roman" w:hAnsi="Times New Roman" w:cs="Times New Roman"/>
                <w:i/>
                <w:sz w:val="28"/>
                <w:szCs w:val="28"/>
              </w:rPr>
            </w:pPr>
            <w:r w:rsidRPr="00D67738">
              <w:rPr>
                <w:rFonts w:ascii="Times New Roman" w:eastAsia="Times New Roman" w:hAnsi="Times New Roman" w:cs="Times New Roman"/>
                <w:bCs/>
                <w:i/>
                <w:sz w:val="28"/>
                <w:szCs w:val="28"/>
              </w:rPr>
              <w:t>Bón trước khi ra hoa</w:t>
            </w:r>
          </w:p>
        </w:tc>
        <w:tc>
          <w:tcPr>
            <w:tcW w:w="15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404499" w14:textId="77777777" w:rsidR="00F2200E" w:rsidRPr="00D67738" w:rsidRDefault="00F2200E" w:rsidP="00060B69">
            <w:pPr>
              <w:widowControl w:val="0"/>
              <w:spacing w:after="0" w:line="240" w:lineRule="auto"/>
              <w:ind w:left="-57" w:right="-57"/>
              <w:jc w:val="center"/>
              <w:rPr>
                <w:rFonts w:ascii="Times New Roman" w:eastAsia="Times New Roman" w:hAnsi="Times New Roman" w:cs="Times New Roman"/>
                <w:i/>
                <w:sz w:val="28"/>
                <w:szCs w:val="28"/>
              </w:rPr>
            </w:pPr>
            <w:r w:rsidRPr="00D67738">
              <w:rPr>
                <w:rFonts w:ascii="Times New Roman" w:eastAsia="Times New Roman" w:hAnsi="Times New Roman" w:cs="Times New Roman"/>
                <w:bCs/>
                <w:i/>
                <w:sz w:val="28"/>
                <w:szCs w:val="28"/>
              </w:rPr>
              <w:t>Bón sau đậu quả ổn định</w:t>
            </w:r>
          </w:p>
        </w:tc>
        <w:tc>
          <w:tcPr>
            <w:tcW w:w="1213" w:type="dxa"/>
            <w:tcBorders>
              <w:top w:val="nil"/>
              <w:left w:val="nil"/>
              <w:bottom w:val="single" w:sz="8" w:space="0" w:color="000000"/>
              <w:right w:val="single" w:sz="8" w:space="0" w:color="000000"/>
            </w:tcBorders>
            <w:vAlign w:val="center"/>
            <w:hideMark/>
          </w:tcPr>
          <w:p w14:paraId="52945AFA" w14:textId="77777777" w:rsidR="00F2200E" w:rsidRPr="00D67738" w:rsidRDefault="00F2200E" w:rsidP="00060B69">
            <w:pPr>
              <w:widowControl w:val="0"/>
              <w:spacing w:after="0" w:line="240" w:lineRule="auto"/>
              <w:ind w:left="-57" w:right="-57"/>
              <w:jc w:val="center"/>
              <w:rPr>
                <w:rFonts w:ascii="Times New Roman" w:eastAsia="Times New Roman" w:hAnsi="Times New Roman" w:cs="Times New Roman"/>
                <w:bCs/>
                <w:i/>
                <w:sz w:val="28"/>
                <w:szCs w:val="28"/>
              </w:rPr>
            </w:pPr>
            <w:r w:rsidRPr="00D67738">
              <w:rPr>
                <w:rFonts w:ascii="Times New Roman" w:eastAsia="Times New Roman" w:hAnsi="Times New Roman" w:cs="Times New Roman"/>
                <w:bCs/>
                <w:i/>
                <w:sz w:val="28"/>
                <w:szCs w:val="28"/>
              </w:rPr>
              <w:t>Bón nuôi quả</w:t>
            </w:r>
          </w:p>
        </w:tc>
      </w:tr>
      <w:tr w:rsidR="007B25C7" w:rsidRPr="00AC479A" w14:paraId="01FD75C5" w14:textId="77777777" w:rsidTr="00060B69">
        <w:trPr>
          <w:jc w:val="center"/>
        </w:trPr>
        <w:tc>
          <w:tcPr>
            <w:tcW w:w="354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031603" w14:textId="77777777" w:rsidR="00F2200E" w:rsidRPr="00AC479A" w:rsidRDefault="00F2200E" w:rsidP="00060B69">
            <w:pPr>
              <w:widowControl w:val="0"/>
              <w:spacing w:after="0" w:line="240" w:lineRule="auto"/>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lang w:val="vi-VN"/>
              </w:rPr>
              <w:t xml:space="preserve">Phân hữu cơ </w:t>
            </w:r>
            <w:r w:rsidRPr="00AC479A">
              <w:rPr>
                <w:rFonts w:ascii="Times New Roman" w:eastAsia="Times New Roman" w:hAnsi="Times New Roman" w:cs="Times New Roman"/>
                <w:sz w:val="28"/>
                <w:szCs w:val="28"/>
              </w:rPr>
              <w:t>sinh học Ông Lam Gia truyền 1 (</w:t>
            </w:r>
            <w:r w:rsidR="0002699C" w:rsidRPr="00AC479A">
              <w:rPr>
                <w:rFonts w:ascii="Times New Roman" w:eastAsia="Times New Roman" w:hAnsi="Times New Roman" w:cs="Times New Roman"/>
                <w:sz w:val="28"/>
                <w:szCs w:val="28"/>
              </w:rPr>
              <w:t>tấn</w:t>
            </w:r>
            <w:r w:rsidRPr="00AC479A">
              <w:rPr>
                <w:rFonts w:ascii="Times New Roman" w:eastAsia="Times New Roman" w:hAnsi="Times New Roman" w:cs="Times New Roman"/>
                <w:sz w:val="28"/>
                <w:szCs w:val="28"/>
              </w:rPr>
              <w:t xml:space="preserve"> /ha)</w:t>
            </w:r>
          </w:p>
        </w:tc>
        <w:tc>
          <w:tcPr>
            <w:tcW w:w="18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705CEA" w14:textId="77777777" w:rsidR="00F2200E" w:rsidRPr="00AC479A" w:rsidRDefault="00F2200E" w:rsidP="00060B69">
            <w:pPr>
              <w:widowControl w:val="0"/>
              <w:spacing w:after="0" w:line="240" w:lineRule="auto"/>
              <w:ind w:left="-57" w:right="-57"/>
              <w:jc w:val="center"/>
              <w:rPr>
                <w:rFonts w:ascii="Times New Roman" w:eastAsia="Times New Roman" w:hAnsi="Times New Roman" w:cs="Times New Roman"/>
                <w:sz w:val="28"/>
                <w:szCs w:val="28"/>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A93F2B" w14:textId="77777777" w:rsidR="00F2200E" w:rsidRPr="00AC479A" w:rsidRDefault="002C45CB" w:rsidP="00060B69">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2,2</w:t>
            </w:r>
            <w:r w:rsidR="0002699C" w:rsidRPr="00AC479A">
              <w:rPr>
                <w:rFonts w:ascii="Times New Roman" w:eastAsia="Times New Roman" w:hAnsi="Times New Roman" w:cs="Times New Roman"/>
                <w:sz w:val="28"/>
                <w:szCs w:val="28"/>
              </w:rPr>
              <w:t>5</w:t>
            </w:r>
          </w:p>
        </w:tc>
        <w:tc>
          <w:tcPr>
            <w:tcW w:w="15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E93D5F" w14:textId="77777777" w:rsidR="00F2200E" w:rsidRPr="00AC479A" w:rsidRDefault="00DA1488" w:rsidP="00060B69">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w:t>
            </w:r>
            <w:r w:rsidR="002C45CB" w:rsidRPr="00AC479A">
              <w:rPr>
                <w:rFonts w:ascii="Times New Roman" w:eastAsia="Times New Roman" w:hAnsi="Times New Roman" w:cs="Times New Roman"/>
                <w:sz w:val="28"/>
                <w:szCs w:val="28"/>
              </w:rPr>
              <w:t>,</w:t>
            </w:r>
            <w:r w:rsidR="0002699C" w:rsidRPr="00AC479A">
              <w:rPr>
                <w:rFonts w:ascii="Times New Roman" w:eastAsia="Times New Roman" w:hAnsi="Times New Roman" w:cs="Times New Roman"/>
                <w:sz w:val="28"/>
                <w:szCs w:val="28"/>
              </w:rPr>
              <w:t>0</w:t>
            </w:r>
          </w:p>
        </w:tc>
        <w:tc>
          <w:tcPr>
            <w:tcW w:w="1213" w:type="dxa"/>
            <w:tcBorders>
              <w:top w:val="nil"/>
              <w:left w:val="nil"/>
              <w:bottom w:val="single" w:sz="8" w:space="0" w:color="000000"/>
              <w:right w:val="single" w:sz="8" w:space="0" w:color="000000"/>
            </w:tcBorders>
            <w:vAlign w:val="center"/>
            <w:hideMark/>
          </w:tcPr>
          <w:p w14:paraId="4FE43CCD" w14:textId="77777777" w:rsidR="00F2200E" w:rsidRPr="00AC479A" w:rsidRDefault="002C45CB" w:rsidP="00060B69">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2,2</w:t>
            </w:r>
            <w:r w:rsidR="0002699C" w:rsidRPr="00AC479A">
              <w:rPr>
                <w:rFonts w:ascii="Times New Roman" w:eastAsia="Times New Roman" w:hAnsi="Times New Roman" w:cs="Times New Roman"/>
                <w:sz w:val="28"/>
                <w:szCs w:val="28"/>
              </w:rPr>
              <w:t>5</w:t>
            </w:r>
          </w:p>
        </w:tc>
      </w:tr>
      <w:tr w:rsidR="007B25C7" w:rsidRPr="00AC479A" w14:paraId="6DF1ACDA" w14:textId="77777777" w:rsidTr="00060B69">
        <w:trPr>
          <w:jc w:val="center"/>
        </w:trPr>
        <w:tc>
          <w:tcPr>
            <w:tcW w:w="354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39BAC41" w14:textId="77777777" w:rsidR="0002699C" w:rsidRPr="00AC479A" w:rsidRDefault="0002699C" w:rsidP="00060B69">
            <w:pPr>
              <w:widowControl w:val="0"/>
              <w:spacing w:after="0" w:line="240" w:lineRule="auto"/>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lang w:val="vi-VN"/>
              </w:rPr>
              <w:t>Phân hữu cơ sinh học</w:t>
            </w:r>
            <w:r w:rsidRPr="00AC479A">
              <w:rPr>
                <w:rFonts w:ascii="Times New Roman" w:eastAsia="Times New Roman" w:hAnsi="Times New Roman" w:cs="Times New Roman"/>
                <w:sz w:val="28"/>
                <w:szCs w:val="28"/>
              </w:rPr>
              <w:t xml:space="preserve"> Quế Lâm SH05 (tấn /ha)</w:t>
            </w:r>
          </w:p>
        </w:tc>
        <w:tc>
          <w:tcPr>
            <w:tcW w:w="184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62C2178" w14:textId="77777777" w:rsidR="0002699C" w:rsidRPr="00AC479A" w:rsidRDefault="002C45CB" w:rsidP="00060B69">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5,</w:t>
            </w:r>
            <w:r w:rsidR="00665FCA" w:rsidRPr="00AC479A">
              <w:rPr>
                <w:rFonts w:ascii="Times New Roman" w:eastAsia="Times New Roman" w:hAnsi="Times New Roman" w:cs="Times New Roman"/>
                <w:sz w:val="28"/>
                <w:szCs w:val="28"/>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60CB9B5" w14:textId="77777777" w:rsidR="0002699C" w:rsidRPr="00AC479A" w:rsidRDefault="0002699C" w:rsidP="00060B69">
            <w:pPr>
              <w:widowControl w:val="0"/>
              <w:spacing w:after="0" w:line="240" w:lineRule="auto"/>
              <w:ind w:left="-57" w:right="-57"/>
              <w:jc w:val="center"/>
              <w:rPr>
                <w:rFonts w:ascii="Times New Roman" w:eastAsia="Times New Roman" w:hAnsi="Times New Roman" w:cs="Times New Roman"/>
                <w:sz w:val="28"/>
                <w:szCs w:val="28"/>
              </w:rPr>
            </w:pPr>
          </w:p>
        </w:tc>
        <w:tc>
          <w:tcPr>
            <w:tcW w:w="153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13D28AD" w14:textId="77777777" w:rsidR="0002699C" w:rsidRPr="00AC479A" w:rsidRDefault="0002699C" w:rsidP="00060B69">
            <w:pPr>
              <w:widowControl w:val="0"/>
              <w:spacing w:after="0" w:line="240" w:lineRule="auto"/>
              <w:ind w:left="-57" w:right="-57"/>
              <w:jc w:val="center"/>
              <w:rPr>
                <w:rFonts w:ascii="Times New Roman" w:eastAsia="Times New Roman" w:hAnsi="Times New Roman" w:cs="Times New Roman"/>
                <w:sz w:val="28"/>
                <w:szCs w:val="28"/>
              </w:rPr>
            </w:pPr>
          </w:p>
        </w:tc>
        <w:tc>
          <w:tcPr>
            <w:tcW w:w="1213" w:type="dxa"/>
            <w:tcBorders>
              <w:top w:val="nil"/>
              <w:left w:val="nil"/>
              <w:bottom w:val="single" w:sz="8" w:space="0" w:color="000000"/>
              <w:right w:val="single" w:sz="8" w:space="0" w:color="000000"/>
            </w:tcBorders>
            <w:vAlign w:val="center"/>
          </w:tcPr>
          <w:p w14:paraId="624E391B" w14:textId="77777777" w:rsidR="0002699C" w:rsidRPr="00AC479A" w:rsidRDefault="0002699C" w:rsidP="00060B69">
            <w:pPr>
              <w:widowControl w:val="0"/>
              <w:spacing w:after="0" w:line="240" w:lineRule="auto"/>
              <w:ind w:left="-57" w:right="-57"/>
              <w:jc w:val="center"/>
              <w:rPr>
                <w:rFonts w:ascii="Times New Roman" w:eastAsia="Times New Roman" w:hAnsi="Times New Roman" w:cs="Times New Roman"/>
                <w:sz w:val="28"/>
                <w:szCs w:val="28"/>
              </w:rPr>
            </w:pPr>
          </w:p>
        </w:tc>
      </w:tr>
      <w:tr w:rsidR="007B25C7" w:rsidRPr="00AC479A" w14:paraId="34EF8F90" w14:textId="77777777" w:rsidTr="00060B69">
        <w:trPr>
          <w:trHeight w:val="389"/>
          <w:jc w:val="center"/>
        </w:trPr>
        <w:tc>
          <w:tcPr>
            <w:tcW w:w="354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B81248C" w14:textId="77777777" w:rsidR="0002699C" w:rsidRPr="00AC479A" w:rsidRDefault="00536B59" w:rsidP="00060B69">
            <w:pPr>
              <w:widowControl w:val="0"/>
              <w:spacing w:after="0" w:line="240" w:lineRule="auto"/>
              <w:ind w:left="-57" w:right="-57"/>
              <w:jc w:val="both"/>
              <w:rPr>
                <w:rFonts w:ascii="Times New Roman" w:eastAsia="Times New Roman" w:hAnsi="Times New Roman" w:cs="Times New Roman"/>
                <w:b/>
                <w:sz w:val="28"/>
                <w:szCs w:val="28"/>
              </w:rPr>
            </w:pPr>
            <w:r w:rsidRPr="00AC479A">
              <w:rPr>
                <w:rFonts w:ascii="Times New Roman" w:eastAsia="Times New Roman" w:hAnsi="Times New Roman" w:cs="Times New Roman"/>
                <w:b/>
                <w:sz w:val="28"/>
                <w:szCs w:val="28"/>
              </w:rPr>
              <w:t>TS</w:t>
            </w:r>
            <w:r w:rsidR="0002699C" w:rsidRPr="00AC479A">
              <w:rPr>
                <w:rFonts w:ascii="Times New Roman" w:eastAsia="Times New Roman" w:hAnsi="Times New Roman" w:cs="Times New Roman"/>
                <w:b/>
                <w:sz w:val="28"/>
                <w:szCs w:val="28"/>
              </w:rPr>
              <w:t xml:space="preserve"> </w:t>
            </w:r>
            <w:r w:rsidR="00163AE0" w:rsidRPr="00AC479A">
              <w:rPr>
                <w:rFonts w:ascii="Times New Roman" w:eastAsia="Times New Roman" w:hAnsi="Times New Roman" w:cs="Times New Roman"/>
                <w:b/>
                <w:sz w:val="28"/>
                <w:szCs w:val="28"/>
              </w:rPr>
              <w:t>(tấn/ha)</w:t>
            </w:r>
          </w:p>
        </w:tc>
        <w:tc>
          <w:tcPr>
            <w:tcW w:w="184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640AB7" w14:textId="77777777" w:rsidR="0002699C" w:rsidRPr="00AC479A" w:rsidRDefault="002C45CB" w:rsidP="00060B69">
            <w:pPr>
              <w:widowControl w:val="0"/>
              <w:spacing w:after="0" w:line="240" w:lineRule="auto"/>
              <w:ind w:left="-57" w:right="-57"/>
              <w:jc w:val="center"/>
              <w:rPr>
                <w:rFonts w:ascii="Times New Roman" w:eastAsia="Times New Roman" w:hAnsi="Times New Roman" w:cs="Times New Roman"/>
                <w:b/>
                <w:sz w:val="28"/>
                <w:szCs w:val="28"/>
              </w:rPr>
            </w:pPr>
            <w:r w:rsidRPr="00AC479A">
              <w:rPr>
                <w:rFonts w:ascii="Times New Roman" w:eastAsia="Times New Roman" w:hAnsi="Times New Roman" w:cs="Times New Roman"/>
                <w:b/>
                <w:sz w:val="28"/>
                <w:szCs w:val="28"/>
              </w:rPr>
              <w:t>12,</w:t>
            </w:r>
            <w:r w:rsidR="00163AE0" w:rsidRPr="00AC479A">
              <w:rPr>
                <w:rFonts w:ascii="Times New Roman" w:eastAsia="Times New Roman" w:hAnsi="Times New Roman" w:cs="Times New Roman"/>
                <w:b/>
                <w:sz w:val="28"/>
                <w:szCs w:val="28"/>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FBF210" w14:textId="77777777" w:rsidR="0002699C" w:rsidRPr="00AC479A" w:rsidRDefault="0002699C" w:rsidP="00060B69">
            <w:pPr>
              <w:widowControl w:val="0"/>
              <w:spacing w:after="0" w:line="240" w:lineRule="auto"/>
              <w:ind w:left="-57" w:right="-57"/>
              <w:jc w:val="center"/>
              <w:rPr>
                <w:rFonts w:ascii="Times New Roman" w:eastAsia="Times New Roman" w:hAnsi="Times New Roman" w:cs="Times New Roman"/>
                <w:sz w:val="28"/>
                <w:szCs w:val="28"/>
              </w:rPr>
            </w:pPr>
          </w:p>
        </w:tc>
        <w:tc>
          <w:tcPr>
            <w:tcW w:w="15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8212A7" w14:textId="77777777" w:rsidR="0002699C" w:rsidRPr="00AC479A" w:rsidRDefault="0002699C" w:rsidP="00060B69">
            <w:pPr>
              <w:widowControl w:val="0"/>
              <w:spacing w:after="0" w:line="240" w:lineRule="auto"/>
              <w:ind w:left="-57" w:right="-57"/>
              <w:jc w:val="center"/>
              <w:rPr>
                <w:rFonts w:ascii="Times New Roman" w:eastAsia="Times New Roman" w:hAnsi="Times New Roman" w:cs="Times New Roman"/>
                <w:sz w:val="28"/>
                <w:szCs w:val="28"/>
              </w:rPr>
            </w:pPr>
          </w:p>
        </w:tc>
        <w:tc>
          <w:tcPr>
            <w:tcW w:w="1213" w:type="dxa"/>
            <w:tcBorders>
              <w:top w:val="nil"/>
              <w:left w:val="nil"/>
              <w:bottom w:val="single" w:sz="8" w:space="0" w:color="000000"/>
              <w:right w:val="single" w:sz="8" w:space="0" w:color="000000"/>
            </w:tcBorders>
            <w:vAlign w:val="center"/>
          </w:tcPr>
          <w:p w14:paraId="0112450C" w14:textId="77777777" w:rsidR="0002699C" w:rsidRPr="00AC479A" w:rsidRDefault="0002699C" w:rsidP="00060B69">
            <w:pPr>
              <w:widowControl w:val="0"/>
              <w:spacing w:after="0" w:line="240" w:lineRule="auto"/>
              <w:ind w:left="-57" w:right="-57"/>
              <w:jc w:val="center"/>
              <w:rPr>
                <w:rFonts w:ascii="Times New Roman" w:eastAsia="Times New Roman" w:hAnsi="Times New Roman" w:cs="Times New Roman"/>
                <w:sz w:val="28"/>
                <w:szCs w:val="28"/>
              </w:rPr>
            </w:pPr>
          </w:p>
        </w:tc>
      </w:tr>
    </w:tbl>
    <w:p w14:paraId="6563559D" w14:textId="77777777" w:rsidR="00F2200E" w:rsidRPr="00D67738" w:rsidRDefault="00F2200E" w:rsidP="00060B69">
      <w:pPr>
        <w:widowControl w:val="0"/>
        <w:shd w:val="clear" w:color="auto" w:fill="FFFFFF"/>
        <w:spacing w:before="120" w:after="120" w:line="240" w:lineRule="auto"/>
        <w:ind w:firstLine="720"/>
        <w:rPr>
          <w:rFonts w:ascii="Times New Roman" w:eastAsia="Times New Roman" w:hAnsi="Times New Roman" w:cs="Times New Roman"/>
          <w:bCs/>
          <w:iCs/>
          <w:sz w:val="28"/>
          <w:szCs w:val="28"/>
        </w:rPr>
      </w:pPr>
      <w:r w:rsidRPr="00E437F2">
        <w:rPr>
          <w:rFonts w:ascii="Times New Roman" w:eastAsia="Times New Roman" w:hAnsi="Times New Roman" w:cs="Times New Roman"/>
          <w:b/>
          <w:i/>
          <w:sz w:val="28"/>
          <w:szCs w:val="28"/>
          <w:u w:val="single"/>
        </w:rPr>
        <w:lastRenderedPageBreak/>
        <w:t>Ghi chú</w:t>
      </w:r>
      <w:r w:rsidRPr="00E437F2">
        <w:rPr>
          <w:rFonts w:ascii="Times New Roman" w:eastAsia="Times New Roman" w:hAnsi="Times New Roman" w:cs="Times New Roman"/>
          <w:b/>
          <w:i/>
          <w:sz w:val="28"/>
          <w:szCs w:val="28"/>
        </w:rPr>
        <w:t>:</w:t>
      </w:r>
      <w:r w:rsidRPr="00D67738">
        <w:rPr>
          <w:rFonts w:ascii="Times New Roman" w:eastAsia="Times New Roman" w:hAnsi="Times New Roman" w:cs="Times New Roman"/>
          <w:bCs/>
          <w:iCs/>
          <w:sz w:val="28"/>
          <w:szCs w:val="28"/>
        </w:rPr>
        <w:t xml:space="preserve"> Cam canh 10 năm tuổi</w:t>
      </w:r>
    </w:p>
    <w:p w14:paraId="2ED84642" w14:textId="77777777" w:rsidR="00F2200E" w:rsidRPr="00AC479A" w:rsidRDefault="00A54FFD" w:rsidP="00060B69">
      <w:pPr>
        <w:widowControl w:val="0"/>
        <w:shd w:val="clear" w:color="auto" w:fill="FFFFFF"/>
        <w:spacing w:after="120" w:line="240" w:lineRule="auto"/>
        <w:jc w:val="center"/>
        <w:rPr>
          <w:rFonts w:ascii="Times New Roman" w:hAnsi="Times New Roman" w:cs="Times New Roman"/>
          <w:b/>
          <w:i/>
          <w:sz w:val="28"/>
          <w:szCs w:val="28"/>
        </w:rPr>
      </w:pPr>
      <w:r w:rsidRPr="00AC479A">
        <w:rPr>
          <w:rFonts w:ascii="Times New Roman" w:eastAsia="Times New Roman" w:hAnsi="Times New Roman" w:cs="Times New Roman"/>
          <w:b/>
          <w:bCs/>
          <w:i/>
          <w:iCs/>
          <w:sz w:val="28"/>
          <w:szCs w:val="28"/>
        </w:rPr>
        <w:t>Bảng 9.</w:t>
      </w:r>
      <w:r w:rsidR="00F2200E" w:rsidRPr="00AC479A">
        <w:rPr>
          <w:rFonts w:ascii="Times New Roman" w:hAnsi="Times New Roman" w:cs="Times New Roman"/>
          <w:b/>
          <w:i/>
          <w:sz w:val="28"/>
          <w:szCs w:val="28"/>
        </w:rPr>
        <w:t xml:space="preserve"> Hiệu quả kinh tế, môi trường của mô hình canh tác cam canh theo hướng hữu cơ sử dụng phân bón của Tập đoàn Quế Lâm tại Sơn La.</w:t>
      </w:r>
    </w:p>
    <w:tbl>
      <w:tblPr>
        <w:tblStyle w:val="TableGrid"/>
        <w:tblW w:w="0" w:type="auto"/>
        <w:jc w:val="center"/>
        <w:tblLook w:val="04A0" w:firstRow="1" w:lastRow="0" w:firstColumn="1" w:lastColumn="0" w:noHBand="0" w:noVBand="1"/>
      </w:tblPr>
      <w:tblGrid>
        <w:gridCol w:w="3108"/>
        <w:gridCol w:w="2693"/>
        <w:gridCol w:w="3260"/>
      </w:tblGrid>
      <w:tr w:rsidR="007B25C7" w:rsidRPr="00AC479A" w14:paraId="4F7E458F" w14:textId="77777777" w:rsidTr="00E437F2">
        <w:trPr>
          <w:jc w:val="center"/>
        </w:trPr>
        <w:tc>
          <w:tcPr>
            <w:tcW w:w="3108" w:type="dxa"/>
            <w:vAlign w:val="center"/>
          </w:tcPr>
          <w:p w14:paraId="3A0C2872" w14:textId="77777777" w:rsidR="00F2200E" w:rsidRPr="00D67738" w:rsidRDefault="00F2200E" w:rsidP="00060B69">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Chỉ tiêu theo dõi</w:t>
            </w:r>
          </w:p>
        </w:tc>
        <w:tc>
          <w:tcPr>
            <w:tcW w:w="2693" w:type="dxa"/>
            <w:vAlign w:val="center"/>
          </w:tcPr>
          <w:p w14:paraId="7F78686A" w14:textId="77777777" w:rsidR="00F2200E" w:rsidRPr="00D67738" w:rsidRDefault="00F2200E" w:rsidP="00060B69">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Mô hình canh tác theo hướng hữu cơ</w:t>
            </w:r>
          </w:p>
        </w:tc>
        <w:tc>
          <w:tcPr>
            <w:tcW w:w="3260" w:type="dxa"/>
            <w:vAlign w:val="center"/>
          </w:tcPr>
          <w:p w14:paraId="494AA3E4" w14:textId="77777777" w:rsidR="00F2200E" w:rsidRPr="00D67738" w:rsidRDefault="00F2200E" w:rsidP="00060B69">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Sản xuất hóa học hiện hành</w:t>
            </w:r>
          </w:p>
        </w:tc>
      </w:tr>
      <w:tr w:rsidR="007B25C7" w:rsidRPr="00AC479A" w14:paraId="0E33DF04" w14:textId="77777777" w:rsidTr="00E437F2">
        <w:trPr>
          <w:jc w:val="center"/>
        </w:trPr>
        <w:tc>
          <w:tcPr>
            <w:tcW w:w="3108" w:type="dxa"/>
            <w:vAlign w:val="center"/>
          </w:tcPr>
          <w:p w14:paraId="3A3F4FB9"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Tổng chi </w:t>
            </w:r>
            <w:proofErr w:type="gramStart"/>
            <w:r w:rsidRPr="00AC479A">
              <w:rPr>
                <w:rFonts w:ascii="Times New Roman" w:eastAsia="Times New Roman" w:hAnsi="Times New Roman" w:cs="Times New Roman"/>
                <w:sz w:val="28"/>
                <w:szCs w:val="28"/>
              </w:rPr>
              <w:t>phí  (</w:t>
            </w:r>
            <w:proofErr w:type="gramEnd"/>
            <w:r w:rsidRPr="00AC479A">
              <w:rPr>
                <w:rFonts w:ascii="Times New Roman" w:eastAsia="Times New Roman" w:hAnsi="Times New Roman" w:cs="Times New Roman"/>
                <w:sz w:val="28"/>
                <w:szCs w:val="28"/>
              </w:rPr>
              <w:t>đồng/ha)</w:t>
            </w:r>
          </w:p>
        </w:tc>
        <w:tc>
          <w:tcPr>
            <w:tcW w:w="2693" w:type="dxa"/>
            <w:vAlign w:val="center"/>
          </w:tcPr>
          <w:p w14:paraId="29E23EB4" w14:textId="77777777" w:rsidR="00F2200E" w:rsidRPr="00AC479A" w:rsidRDefault="002C45CB"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w:t>
            </w:r>
            <w:r w:rsidR="00FC34CF" w:rsidRPr="00AC479A">
              <w:rPr>
                <w:rFonts w:ascii="Times New Roman" w:eastAsia="Times New Roman" w:hAnsi="Times New Roman" w:cs="Times New Roman"/>
                <w:sz w:val="28"/>
                <w:szCs w:val="28"/>
              </w:rPr>
              <w:t>8</w:t>
            </w:r>
            <w:r w:rsidR="00F2200E" w:rsidRPr="00AC479A">
              <w:rPr>
                <w:rFonts w:ascii="Times New Roman" w:eastAsia="Times New Roman" w:hAnsi="Times New Roman" w:cs="Times New Roman"/>
                <w:sz w:val="28"/>
                <w:szCs w:val="28"/>
              </w:rPr>
              <w:t>0.000.000</w:t>
            </w:r>
          </w:p>
        </w:tc>
        <w:tc>
          <w:tcPr>
            <w:tcW w:w="3260" w:type="dxa"/>
            <w:vAlign w:val="center"/>
          </w:tcPr>
          <w:p w14:paraId="678C58B4" w14:textId="77777777" w:rsidR="00F2200E" w:rsidRPr="00AC479A" w:rsidRDefault="00FC34CF"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17</w:t>
            </w:r>
            <w:r w:rsidR="00F2200E" w:rsidRPr="00AC479A">
              <w:rPr>
                <w:rFonts w:ascii="Times New Roman" w:eastAsia="Times New Roman" w:hAnsi="Times New Roman" w:cs="Times New Roman"/>
                <w:sz w:val="28"/>
                <w:szCs w:val="28"/>
              </w:rPr>
              <w:t>0.000.000</w:t>
            </w:r>
          </w:p>
        </w:tc>
      </w:tr>
      <w:tr w:rsidR="007B25C7" w:rsidRPr="00AC479A" w14:paraId="7222F026" w14:textId="77777777" w:rsidTr="00E437F2">
        <w:trPr>
          <w:jc w:val="center"/>
        </w:trPr>
        <w:tc>
          <w:tcPr>
            <w:tcW w:w="3108" w:type="dxa"/>
            <w:vAlign w:val="center"/>
          </w:tcPr>
          <w:p w14:paraId="76FF45F6"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thu</w:t>
            </w:r>
          </w:p>
        </w:tc>
        <w:tc>
          <w:tcPr>
            <w:tcW w:w="2693" w:type="dxa"/>
            <w:vAlign w:val="center"/>
          </w:tcPr>
          <w:p w14:paraId="3A2BE055" w14:textId="77777777" w:rsidR="00F2200E" w:rsidRPr="00AC479A" w:rsidRDefault="00FC34CF"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570</w:t>
            </w:r>
            <w:r w:rsidR="00F2200E" w:rsidRPr="00AC479A">
              <w:rPr>
                <w:rFonts w:ascii="Times New Roman" w:eastAsia="Times New Roman" w:hAnsi="Times New Roman" w:cs="Times New Roman"/>
                <w:sz w:val="28"/>
                <w:szCs w:val="28"/>
              </w:rPr>
              <w:t>.000.000</w:t>
            </w:r>
          </w:p>
        </w:tc>
        <w:tc>
          <w:tcPr>
            <w:tcW w:w="3260" w:type="dxa"/>
            <w:vAlign w:val="center"/>
          </w:tcPr>
          <w:p w14:paraId="404A015C"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450.000.000</w:t>
            </w:r>
          </w:p>
        </w:tc>
      </w:tr>
      <w:tr w:rsidR="007B25C7" w:rsidRPr="00AC479A" w14:paraId="331403F4" w14:textId="77777777" w:rsidTr="00E437F2">
        <w:trPr>
          <w:jc w:val="center"/>
        </w:trPr>
        <w:tc>
          <w:tcPr>
            <w:tcW w:w="3108" w:type="dxa"/>
            <w:vAlign w:val="center"/>
          </w:tcPr>
          <w:p w14:paraId="4163D7D1"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Năng suất (tấn/ha)</w:t>
            </w:r>
          </w:p>
        </w:tc>
        <w:tc>
          <w:tcPr>
            <w:tcW w:w="2693" w:type="dxa"/>
            <w:vAlign w:val="center"/>
          </w:tcPr>
          <w:p w14:paraId="2E5B4A10" w14:textId="77777777" w:rsidR="00F2200E" w:rsidRPr="00AC479A" w:rsidRDefault="00FC34CF"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30</w:t>
            </w:r>
            <w:r w:rsidR="00F2200E" w:rsidRPr="00AC479A">
              <w:rPr>
                <w:rFonts w:ascii="Times New Roman" w:eastAsia="Times New Roman" w:hAnsi="Times New Roman" w:cs="Times New Roman"/>
                <w:sz w:val="28"/>
                <w:szCs w:val="28"/>
              </w:rPr>
              <w:t xml:space="preserve"> tấn</w:t>
            </w:r>
          </w:p>
        </w:tc>
        <w:tc>
          <w:tcPr>
            <w:tcW w:w="3260" w:type="dxa"/>
            <w:vAlign w:val="center"/>
          </w:tcPr>
          <w:p w14:paraId="7F35192E"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25 tấn</w:t>
            </w:r>
          </w:p>
        </w:tc>
      </w:tr>
      <w:tr w:rsidR="007B25C7" w:rsidRPr="00AC479A" w14:paraId="7AED8875" w14:textId="77777777" w:rsidTr="00E437F2">
        <w:trPr>
          <w:jc w:val="center"/>
        </w:trPr>
        <w:tc>
          <w:tcPr>
            <w:tcW w:w="3108" w:type="dxa"/>
            <w:vAlign w:val="center"/>
          </w:tcPr>
          <w:p w14:paraId="21E8866D"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Giá bán trung bình (đ/kg)</w:t>
            </w:r>
          </w:p>
        </w:tc>
        <w:tc>
          <w:tcPr>
            <w:tcW w:w="2693" w:type="dxa"/>
            <w:vAlign w:val="center"/>
          </w:tcPr>
          <w:p w14:paraId="7079D4D1"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19.000</w:t>
            </w:r>
          </w:p>
        </w:tc>
        <w:tc>
          <w:tcPr>
            <w:tcW w:w="3260" w:type="dxa"/>
            <w:vAlign w:val="center"/>
          </w:tcPr>
          <w:p w14:paraId="0CE6523C"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18.000</w:t>
            </w:r>
          </w:p>
        </w:tc>
      </w:tr>
      <w:tr w:rsidR="007B25C7" w:rsidRPr="00AC479A" w14:paraId="0FB00193" w14:textId="77777777" w:rsidTr="00E437F2">
        <w:trPr>
          <w:jc w:val="center"/>
        </w:trPr>
        <w:tc>
          <w:tcPr>
            <w:tcW w:w="3108" w:type="dxa"/>
            <w:shd w:val="clear" w:color="auto" w:fill="FFFFFF" w:themeFill="background1"/>
            <w:vAlign w:val="center"/>
          </w:tcPr>
          <w:p w14:paraId="0598E758"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Lợi nhuận (đ)</w:t>
            </w:r>
          </w:p>
        </w:tc>
        <w:tc>
          <w:tcPr>
            <w:tcW w:w="2693" w:type="dxa"/>
            <w:shd w:val="clear" w:color="auto" w:fill="FFFFFF" w:themeFill="background1"/>
            <w:vAlign w:val="center"/>
          </w:tcPr>
          <w:p w14:paraId="55EFD1BE" w14:textId="77777777" w:rsidR="00F2200E" w:rsidRPr="00AC479A" w:rsidRDefault="00FC34CF"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390</w:t>
            </w:r>
            <w:r w:rsidR="00F2200E" w:rsidRPr="00AC479A">
              <w:rPr>
                <w:rFonts w:ascii="Times New Roman" w:eastAsia="Times New Roman" w:hAnsi="Times New Roman" w:cs="Times New Roman"/>
                <w:sz w:val="28"/>
                <w:szCs w:val="28"/>
              </w:rPr>
              <w:t>.000.000</w:t>
            </w:r>
          </w:p>
        </w:tc>
        <w:tc>
          <w:tcPr>
            <w:tcW w:w="3260" w:type="dxa"/>
            <w:shd w:val="clear" w:color="auto" w:fill="FFFFFF" w:themeFill="background1"/>
            <w:vAlign w:val="center"/>
          </w:tcPr>
          <w:p w14:paraId="6C4E3765" w14:textId="77777777" w:rsidR="00F2200E" w:rsidRPr="00AC479A" w:rsidRDefault="00FC34CF"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280</w:t>
            </w:r>
            <w:r w:rsidR="00F2200E" w:rsidRPr="00AC479A">
              <w:rPr>
                <w:rFonts w:ascii="Times New Roman" w:eastAsia="Times New Roman" w:hAnsi="Times New Roman" w:cs="Times New Roman"/>
                <w:sz w:val="28"/>
                <w:szCs w:val="28"/>
              </w:rPr>
              <w:t>.000.000</w:t>
            </w:r>
          </w:p>
        </w:tc>
      </w:tr>
      <w:tr w:rsidR="007B25C7" w:rsidRPr="00AC479A" w14:paraId="2C122861" w14:textId="77777777" w:rsidTr="00E437F2">
        <w:trPr>
          <w:jc w:val="center"/>
        </w:trPr>
        <w:tc>
          <w:tcPr>
            <w:tcW w:w="3108" w:type="dxa"/>
            <w:shd w:val="clear" w:color="auto" w:fill="FFFFFF" w:themeFill="background1"/>
            <w:vAlign w:val="center"/>
          </w:tcPr>
          <w:p w14:paraId="6E391CD2"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Chênh lệch (đ/ha)</w:t>
            </w:r>
          </w:p>
        </w:tc>
        <w:tc>
          <w:tcPr>
            <w:tcW w:w="2693" w:type="dxa"/>
            <w:shd w:val="clear" w:color="auto" w:fill="FFFFFF" w:themeFill="background1"/>
            <w:vAlign w:val="center"/>
          </w:tcPr>
          <w:p w14:paraId="20139BE0" w14:textId="77777777" w:rsidR="00F2200E" w:rsidRPr="00D67738" w:rsidRDefault="00FC34CF" w:rsidP="00060B69">
            <w:pPr>
              <w:widowControl w:val="0"/>
              <w:ind w:left="-57" w:right="-57"/>
              <w:jc w:val="center"/>
              <w:rPr>
                <w:rFonts w:ascii="Times New Roman" w:eastAsia="Times New Roman" w:hAnsi="Times New Roman" w:cs="Times New Roman"/>
                <w:b/>
                <w:sz w:val="28"/>
                <w:szCs w:val="28"/>
              </w:rPr>
            </w:pPr>
            <w:r w:rsidRPr="00D67738">
              <w:rPr>
                <w:rFonts w:ascii="Times New Roman" w:eastAsia="Times New Roman" w:hAnsi="Times New Roman" w:cs="Times New Roman"/>
                <w:b/>
                <w:sz w:val="28"/>
                <w:szCs w:val="28"/>
              </w:rPr>
              <w:t>110</w:t>
            </w:r>
            <w:r w:rsidR="00F2200E" w:rsidRPr="00D67738">
              <w:rPr>
                <w:rFonts w:ascii="Times New Roman" w:eastAsia="Times New Roman" w:hAnsi="Times New Roman" w:cs="Times New Roman"/>
                <w:b/>
                <w:sz w:val="28"/>
                <w:szCs w:val="28"/>
              </w:rPr>
              <w:t>.000.000</w:t>
            </w:r>
          </w:p>
        </w:tc>
        <w:tc>
          <w:tcPr>
            <w:tcW w:w="3260" w:type="dxa"/>
            <w:shd w:val="clear" w:color="auto" w:fill="FFFFFF" w:themeFill="background1"/>
            <w:vAlign w:val="center"/>
          </w:tcPr>
          <w:p w14:paraId="2B4FB652" w14:textId="77777777" w:rsidR="00F2200E" w:rsidRPr="00D67738" w:rsidRDefault="00FC34CF" w:rsidP="00060B69">
            <w:pPr>
              <w:widowControl w:val="0"/>
              <w:ind w:left="-57" w:right="-57"/>
              <w:jc w:val="center"/>
              <w:rPr>
                <w:rFonts w:ascii="Times New Roman" w:eastAsia="Times New Roman" w:hAnsi="Times New Roman" w:cs="Times New Roman"/>
                <w:b/>
                <w:sz w:val="28"/>
                <w:szCs w:val="28"/>
              </w:rPr>
            </w:pPr>
            <w:r w:rsidRPr="00D67738">
              <w:rPr>
                <w:rFonts w:ascii="Times New Roman" w:eastAsia="Times New Roman" w:hAnsi="Times New Roman" w:cs="Times New Roman"/>
                <w:b/>
                <w:sz w:val="28"/>
                <w:szCs w:val="28"/>
              </w:rPr>
              <w:t>tăng so với đối chứng: 39,2</w:t>
            </w:r>
            <w:r w:rsidR="00F2200E" w:rsidRPr="00D67738">
              <w:rPr>
                <w:rFonts w:ascii="Times New Roman" w:eastAsia="Times New Roman" w:hAnsi="Times New Roman" w:cs="Times New Roman"/>
                <w:b/>
                <w:sz w:val="28"/>
                <w:szCs w:val="28"/>
              </w:rPr>
              <w:t>%</w:t>
            </w:r>
          </w:p>
        </w:tc>
      </w:tr>
      <w:tr w:rsidR="007B25C7" w:rsidRPr="00AC479A" w14:paraId="568826C9" w14:textId="77777777" w:rsidTr="00E437F2">
        <w:trPr>
          <w:jc w:val="center"/>
        </w:trPr>
        <w:tc>
          <w:tcPr>
            <w:tcW w:w="3108" w:type="dxa"/>
            <w:vAlign w:val="center"/>
          </w:tcPr>
          <w:p w14:paraId="4FA3DABE"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Thuốc BVTV</w:t>
            </w:r>
          </w:p>
        </w:tc>
        <w:tc>
          <w:tcPr>
            <w:tcW w:w="2693" w:type="dxa"/>
            <w:vAlign w:val="center"/>
          </w:tcPr>
          <w:p w14:paraId="5C0B8C21"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3-5 lần sinh học</w:t>
            </w:r>
          </w:p>
        </w:tc>
        <w:tc>
          <w:tcPr>
            <w:tcW w:w="3260" w:type="dxa"/>
            <w:vAlign w:val="center"/>
          </w:tcPr>
          <w:p w14:paraId="420BB76A"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7-10 lần hóa học</w:t>
            </w:r>
          </w:p>
        </w:tc>
      </w:tr>
      <w:tr w:rsidR="007B25C7" w:rsidRPr="00AC479A" w14:paraId="4A9460CF" w14:textId="77777777" w:rsidTr="00E437F2">
        <w:trPr>
          <w:jc w:val="center"/>
        </w:trPr>
        <w:tc>
          <w:tcPr>
            <w:tcW w:w="3108" w:type="dxa"/>
            <w:vAlign w:val="center"/>
          </w:tcPr>
          <w:p w14:paraId="4044DF96"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Sự khác biệt </w:t>
            </w:r>
          </w:p>
        </w:tc>
        <w:tc>
          <w:tcPr>
            <w:tcW w:w="2693" w:type="dxa"/>
            <w:vAlign w:val="center"/>
          </w:tcPr>
          <w:p w14:paraId="2D424CEB"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10 năm cây vẫn </w:t>
            </w:r>
            <w:proofErr w:type="gramStart"/>
            <w:r w:rsidRPr="00AC479A">
              <w:rPr>
                <w:rFonts w:ascii="Times New Roman" w:eastAsia="Times New Roman" w:hAnsi="Times New Roman" w:cs="Times New Roman"/>
                <w:sz w:val="28"/>
                <w:szCs w:val="28"/>
              </w:rPr>
              <w:t>khỏe,  cho</w:t>
            </w:r>
            <w:proofErr w:type="gramEnd"/>
            <w:r w:rsidRPr="00AC479A">
              <w:rPr>
                <w:rFonts w:ascii="Times New Roman" w:eastAsia="Times New Roman" w:hAnsi="Times New Roman" w:cs="Times New Roman"/>
                <w:sz w:val="28"/>
                <w:szCs w:val="28"/>
              </w:rPr>
              <w:t xml:space="preserve"> năng suât cao, ổn định, quả mẫu mã đẹp, dễ bán. Ít sâu bệnh</w:t>
            </w:r>
          </w:p>
        </w:tc>
        <w:tc>
          <w:tcPr>
            <w:tcW w:w="3260" w:type="dxa"/>
            <w:vAlign w:val="center"/>
          </w:tcPr>
          <w:p w14:paraId="638D9B86" w14:textId="5B25C643"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Cho năng suất cao trong 3 năm đầu, sau đó suy giảm, chết cây. Bị vàng lá thối rễ và nhiều loài sâu </w:t>
            </w:r>
            <w:proofErr w:type="gramStart"/>
            <w:r w:rsidRPr="00AC479A">
              <w:rPr>
                <w:rFonts w:ascii="Times New Roman" w:eastAsia="Times New Roman" w:hAnsi="Times New Roman" w:cs="Times New Roman"/>
                <w:sz w:val="28"/>
                <w:szCs w:val="28"/>
              </w:rPr>
              <w:t>bệnh  hại</w:t>
            </w:r>
            <w:proofErr w:type="gramEnd"/>
          </w:p>
        </w:tc>
      </w:tr>
    </w:tbl>
    <w:p w14:paraId="51FC8E28" w14:textId="77777777" w:rsidR="00E437F2" w:rsidRDefault="00F2200E" w:rsidP="00060B69">
      <w:pPr>
        <w:widowControl w:val="0"/>
        <w:tabs>
          <w:tab w:val="left" w:pos="709"/>
          <w:tab w:val="left" w:pos="851"/>
        </w:tabs>
        <w:spacing w:before="120" w:after="120" w:line="240" w:lineRule="auto"/>
        <w:ind w:firstLine="720"/>
        <w:jc w:val="both"/>
        <w:rPr>
          <w:rFonts w:ascii="Times New Roman" w:hAnsi="Times New Roman" w:cs="Times New Roman"/>
          <w:i/>
          <w:spacing w:val="-8"/>
          <w:sz w:val="28"/>
          <w:szCs w:val="28"/>
        </w:rPr>
      </w:pPr>
      <w:r w:rsidRPr="00E437F2">
        <w:rPr>
          <w:rFonts w:ascii="Times New Roman" w:hAnsi="Times New Roman" w:cs="Times New Roman"/>
          <w:i/>
          <w:spacing w:val="-8"/>
          <w:sz w:val="28"/>
          <w:szCs w:val="28"/>
        </w:rPr>
        <w:t xml:space="preserve">Quy trình canh tác theo hướng hữu cơ sử dụng phân bón của Tập đoàn Quế Lâm cho cây Dưa hấu tại Sóc Trăng và </w:t>
      </w:r>
      <w:r w:rsidR="00E437F2" w:rsidRPr="00E437F2">
        <w:rPr>
          <w:rFonts w:ascii="Times New Roman" w:hAnsi="Times New Roman" w:cs="Times New Roman"/>
          <w:i/>
          <w:spacing w:val="-8"/>
          <w:sz w:val="28"/>
          <w:szCs w:val="28"/>
        </w:rPr>
        <w:t>h</w:t>
      </w:r>
      <w:r w:rsidRPr="00E437F2">
        <w:rPr>
          <w:rFonts w:ascii="Times New Roman" w:hAnsi="Times New Roman" w:cs="Times New Roman"/>
          <w:i/>
          <w:spacing w:val="-8"/>
          <w:sz w:val="28"/>
          <w:szCs w:val="28"/>
        </w:rPr>
        <w:t>iệu quả kinh tế, môi trường của các mô hình</w:t>
      </w:r>
    </w:p>
    <w:p w14:paraId="1D28E6B4" w14:textId="23C83095" w:rsidR="00EB6A8D" w:rsidRPr="00D67738" w:rsidRDefault="00EB6A8D" w:rsidP="00060B69">
      <w:pPr>
        <w:widowControl w:val="0"/>
        <w:tabs>
          <w:tab w:val="left" w:pos="709"/>
          <w:tab w:val="left" w:pos="851"/>
        </w:tabs>
        <w:spacing w:after="120" w:line="240" w:lineRule="auto"/>
        <w:ind w:firstLine="720"/>
        <w:jc w:val="both"/>
        <w:rPr>
          <w:rFonts w:ascii="Times New Roman" w:hAnsi="Times New Roman" w:cs="Times New Roman"/>
          <w:sz w:val="28"/>
          <w:szCs w:val="28"/>
        </w:rPr>
      </w:pPr>
      <w:r w:rsidRPr="00AC479A">
        <w:rPr>
          <w:rFonts w:ascii="Times New Roman" w:hAnsi="Times New Roman" w:cs="Times New Roman"/>
          <w:sz w:val="28"/>
          <w:szCs w:val="28"/>
        </w:rPr>
        <w:t>Dưa hấu là một loại cây ăn quả được ưa chuộ</w:t>
      </w:r>
      <w:r w:rsidR="00D67738">
        <w:rPr>
          <w:rFonts w:ascii="Times New Roman" w:hAnsi="Times New Roman" w:cs="Times New Roman"/>
          <w:sz w:val="28"/>
          <w:szCs w:val="28"/>
        </w:rPr>
        <w:t xml:space="preserve">ng, </w:t>
      </w:r>
      <w:r w:rsidRPr="00AC479A">
        <w:rPr>
          <w:rFonts w:ascii="Times New Roman" w:hAnsi="Times New Roman" w:cs="Times New Roman"/>
          <w:sz w:val="28"/>
          <w:szCs w:val="28"/>
        </w:rPr>
        <w:t xml:space="preserve">được trồng ở nhiều nơi trên cả nước, trong đó có vùng dưa hấu nổi tiếng </w:t>
      </w:r>
      <w:r w:rsidRPr="00AC479A">
        <w:rPr>
          <w:rFonts w:ascii="Times New Roman" w:eastAsia="Times New Roman" w:hAnsi="Times New Roman" w:cs="Times New Roman"/>
          <w:sz w:val="28"/>
          <w:szCs w:val="28"/>
          <w:shd w:val="clear" w:color="auto" w:fill="FFFFFF"/>
        </w:rPr>
        <w:t>Trần Đề,</w:t>
      </w:r>
      <w:r w:rsidRPr="00AC479A">
        <w:rPr>
          <w:rFonts w:ascii="Times New Roman" w:hAnsi="Times New Roman" w:cs="Times New Roman"/>
          <w:sz w:val="28"/>
          <w:szCs w:val="28"/>
        </w:rPr>
        <w:t xml:space="preserve"> Sóc Trăng. Tuy nhiên do thâm</w:t>
      </w:r>
      <w:r w:rsidR="007B19E0" w:rsidRPr="00AC479A">
        <w:rPr>
          <w:rFonts w:ascii="Times New Roman" w:hAnsi="Times New Roman" w:cs="Times New Roman"/>
          <w:sz w:val="28"/>
          <w:szCs w:val="28"/>
        </w:rPr>
        <w:t xml:space="preserve"> canh lạm</w:t>
      </w:r>
      <w:r w:rsidRPr="00AC479A">
        <w:rPr>
          <w:rFonts w:ascii="Times New Roman" w:hAnsi="Times New Roman" w:cs="Times New Roman"/>
          <w:sz w:val="28"/>
          <w:szCs w:val="28"/>
        </w:rPr>
        <w:t xml:space="preserve"> dụng hóa học trong canh tác, nên năng suất tuy cao, nhưng sâu bệnh nhiều, chất lượng thấp, giá thấp, khó bán, nhiều lúc phải giải cứu, hiệu quả kinh tế bấ</w:t>
      </w:r>
      <w:r w:rsidR="00D67738">
        <w:rPr>
          <w:rFonts w:ascii="Times New Roman" w:hAnsi="Times New Roman" w:cs="Times New Roman"/>
          <w:sz w:val="28"/>
          <w:szCs w:val="28"/>
        </w:rPr>
        <w:t xml:space="preserve">p bênh. </w:t>
      </w:r>
      <w:r w:rsidRPr="00AC479A">
        <w:rPr>
          <w:rFonts w:ascii="Times New Roman" w:hAnsi="Times New Roman" w:cs="Times New Roman"/>
          <w:sz w:val="28"/>
          <w:szCs w:val="28"/>
        </w:rPr>
        <w:t>Để góp phần giải quyết các hạn chế</w:t>
      </w:r>
      <w:r w:rsidR="00D67738">
        <w:rPr>
          <w:rFonts w:ascii="Times New Roman" w:hAnsi="Times New Roman" w:cs="Times New Roman"/>
          <w:sz w:val="28"/>
          <w:szCs w:val="28"/>
        </w:rPr>
        <w:t xml:space="preserve"> nêu trên, </w:t>
      </w:r>
      <w:r w:rsidRPr="00AC479A">
        <w:rPr>
          <w:rFonts w:ascii="Times New Roman" w:hAnsi="Times New Roman" w:cs="Times New Roman"/>
          <w:sz w:val="28"/>
          <w:szCs w:val="28"/>
        </w:rPr>
        <w:t xml:space="preserve">Sở NN &amp;PTNT tỉnh Sóc Trăng đã phối hợp với </w:t>
      </w:r>
      <w:r w:rsidR="00262378">
        <w:rPr>
          <w:rFonts w:ascii="Times New Roman" w:eastAsia="Times New Roman" w:hAnsi="Times New Roman" w:cs="Times New Roman"/>
          <w:sz w:val="28"/>
          <w:szCs w:val="28"/>
          <w:bdr w:val="none" w:sz="0" w:space="0" w:color="auto" w:frame="1"/>
        </w:rPr>
        <w:t>T</w:t>
      </w:r>
      <w:r w:rsidR="00262378" w:rsidRPr="00AC479A">
        <w:rPr>
          <w:rFonts w:ascii="Times New Roman" w:eastAsia="Times New Roman" w:hAnsi="Times New Roman" w:cs="Times New Roman"/>
          <w:sz w:val="28"/>
          <w:szCs w:val="28"/>
          <w:bdr w:val="none" w:sz="0" w:space="0" w:color="auto" w:frame="1"/>
        </w:rPr>
        <w:t>ập đoàn Quế Lâm</w:t>
      </w:r>
      <w:r w:rsidRPr="00AC479A">
        <w:rPr>
          <w:rFonts w:ascii="Times New Roman" w:hAnsi="Times New Roman" w:cs="Times New Roman"/>
          <w:sz w:val="28"/>
          <w:szCs w:val="28"/>
        </w:rPr>
        <w:t xml:space="preserve"> triển khai thử nghiệm mô hình trồng dưa hấu theo hướng hữu cơ, chỉ mới 3 vụ, đầu tư thấp hơn sản xuất đại trà (nhờ giảm phân và thuốc BVTV) nhưng năng suất không giảm, dưa ngọt nên rất được ưa chuộng,</w:t>
      </w:r>
      <w:r w:rsidR="0036179D" w:rsidRPr="00AC479A">
        <w:rPr>
          <w:rFonts w:ascii="Times New Roman" w:hAnsi="Times New Roman" w:cs="Times New Roman"/>
          <w:sz w:val="28"/>
          <w:szCs w:val="28"/>
        </w:rPr>
        <w:t xml:space="preserve"> </w:t>
      </w:r>
      <w:r w:rsidRPr="00AC479A">
        <w:rPr>
          <w:rFonts w:ascii="Times New Roman" w:hAnsi="Times New Roman" w:cs="Times New Roman"/>
          <w:sz w:val="28"/>
          <w:szCs w:val="28"/>
        </w:rPr>
        <w:t>sản xuất tới đâu các siêu thị từ thành phố Hồ Chí Minh về bao tiêu toàn bộ với giá thành cao hơn 1000 đ/kg. Do đó thu nhập cao hơn so với sản xuất đạ</w:t>
      </w:r>
      <w:r w:rsidR="009658D1">
        <w:rPr>
          <w:rFonts w:ascii="Times New Roman" w:hAnsi="Times New Roman" w:cs="Times New Roman"/>
          <w:sz w:val="28"/>
          <w:szCs w:val="28"/>
        </w:rPr>
        <w:t xml:space="preserve">i trà </w:t>
      </w:r>
      <w:r w:rsidRPr="00AC479A">
        <w:rPr>
          <w:rFonts w:ascii="Times New Roman" w:eastAsia="Times New Roman" w:hAnsi="Times New Roman" w:cs="Times New Roman"/>
          <w:b/>
          <w:sz w:val="28"/>
          <w:szCs w:val="28"/>
        </w:rPr>
        <w:t xml:space="preserve">47.000.000 đ/ha </w:t>
      </w:r>
      <w:r w:rsidRPr="00D67738">
        <w:rPr>
          <w:rFonts w:ascii="Times New Roman" w:eastAsia="Times New Roman" w:hAnsi="Times New Roman" w:cs="Times New Roman"/>
          <w:b/>
          <w:sz w:val="28"/>
          <w:szCs w:val="28"/>
        </w:rPr>
        <w:t>(</w:t>
      </w:r>
      <w:r w:rsidR="00262378">
        <w:rPr>
          <w:rFonts w:ascii="Times New Roman" w:hAnsi="Times New Roman" w:cs="Times New Roman"/>
          <w:b/>
          <w:sz w:val="28"/>
          <w:szCs w:val="28"/>
        </w:rPr>
        <w:t>tăng 14</w:t>
      </w:r>
      <w:r w:rsidRPr="00D67738">
        <w:rPr>
          <w:rFonts w:ascii="Times New Roman" w:hAnsi="Times New Roman" w:cs="Times New Roman"/>
          <w:b/>
          <w:sz w:val="28"/>
          <w:szCs w:val="28"/>
        </w:rPr>
        <w:t>%), giảm 4-5 lần dùng thuốc BVTV và giảm hoàn toàn thuốc BVTV hóa học.</w:t>
      </w:r>
    </w:p>
    <w:p w14:paraId="45274A14" w14:textId="77777777" w:rsidR="00EB6A8D" w:rsidRDefault="00EB6A8D" w:rsidP="009F6986">
      <w:pPr>
        <w:widowControl w:val="0"/>
        <w:shd w:val="clear" w:color="auto" w:fill="FFFFFF"/>
        <w:spacing w:after="120" w:line="240" w:lineRule="auto"/>
        <w:ind w:firstLine="720"/>
        <w:jc w:val="both"/>
        <w:rPr>
          <w:rFonts w:ascii="Times New Roman" w:hAnsi="Times New Roman" w:cs="Times New Roman"/>
          <w:sz w:val="28"/>
          <w:szCs w:val="28"/>
        </w:rPr>
      </w:pPr>
      <w:r w:rsidRPr="00D67738">
        <w:rPr>
          <w:rFonts w:ascii="Times New Roman" w:hAnsi="Times New Roman" w:cs="Times New Roman"/>
          <w:sz w:val="28"/>
          <w:szCs w:val="28"/>
        </w:rPr>
        <w:t>Sự khác biệt của mô hình sản xuất dưa hấu theo hướng hữu cơ; cây khỏe, lá đứng dày, ít sâu bệnh, quả đẹp và ngọt</w:t>
      </w:r>
    </w:p>
    <w:p w14:paraId="0F51AE12" w14:textId="60E6800D" w:rsidR="00F2200E" w:rsidRPr="00AC479A" w:rsidRDefault="00A54FFD" w:rsidP="009F6986">
      <w:pPr>
        <w:widowControl w:val="0"/>
        <w:shd w:val="clear" w:color="auto" w:fill="FFFFFF"/>
        <w:spacing w:after="120" w:line="240" w:lineRule="auto"/>
        <w:jc w:val="center"/>
        <w:rPr>
          <w:rFonts w:ascii="Times New Roman" w:eastAsia="Times New Roman" w:hAnsi="Times New Roman" w:cs="Times New Roman"/>
          <w:b/>
          <w:i/>
          <w:sz w:val="28"/>
          <w:szCs w:val="28"/>
          <w:shd w:val="clear" w:color="auto" w:fill="FFFFFF"/>
        </w:rPr>
      </w:pPr>
      <w:r w:rsidRPr="00AC479A">
        <w:rPr>
          <w:rFonts w:ascii="Times New Roman" w:hAnsi="Times New Roman" w:cs="Times New Roman"/>
          <w:b/>
          <w:i/>
          <w:sz w:val="28"/>
          <w:szCs w:val="28"/>
        </w:rPr>
        <w:t xml:space="preserve">Bảng 10. </w:t>
      </w:r>
      <w:r w:rsidR="00F2200E" w:rsidRPr="00AC479A">
        <w:rPr>
          <w:rFonts w:ascii="Times New Roman" w:hAnsi="Times New Roman" w:cs="Times New Roman"/>
          <w:b/>
          <w:i/>
          <w:sz w:val="28"/>
          <w:szCs w:val="28"/>
        </w:rPr>
        <w:t xml:space="preserve">Quy trình canh tác theo hướng hữu cơ sử dụng phân bón của Tập đoàn Quế Lâm cho cây Dưa hấu tại </w:t>
      </w:r>
      <w:r w:rsidR="00F2200E" w:rsidRPr="00AC479A">
        <w:rPr>
          <w:rFonts w:ascii="Times New Roman" w:eastAsia="Times New Roman" w:hAnsi="Times New Roman" w:cs="Times New Roman"/>
          <w:b/>
          <w:i/>
          <w:sz w:val="28"/>
          <w:szCs w:val="28"/>
          <w:shd w:val="clear" w:color="auto" w:fill="FFFFFF"/>
        </w:rPr>
        <w:t>huyện Trần Đề</w:t>
      </w:r>
      <w:r w:rsidR="00F2200E" w:rsidRPr="00AC479A">
        <w:rPr>
          <w:rFonts w:ascii="Times New Roman" w:hAnsi="Times New Roman" w:cs="Times New Roman"/>
          <w:b/>
          <w:i/>
          <w:sz w:val="28"/>
          <w:szCs w:val="28"/>
        </w:rPr>
        <w:t xml:space="preserve"> Sóc Trăng</w:t>
      </w:r>
    </w:p>
    <w:tbl>
      <w:tblPr>
        <w:tblStyle w:val="TableGrid"/>
        <w:tblW w:w="0" w:type="auto"/>
        <w:jc w:val="center"/>
        <w:tblLook w:val="04A0" w:firstRow="1" w:lastRow="0" w:firstColumn="1" w:lastColumn="0" w:noHBand="0" w:noVBand="1"/>
      </w:tblPr>
      <w:tblGrid>
        <w:gridCol w:w="851"/>
        <w:gridCol w:w="2583"/>
        <w:gridCol w:w="3812"/>
        <w:gridCol w:w="1800"/>
        <w:gridCol w:w="16"/>
      </w:tblGrid>
      <w:tr w:rsidR="007B25C7" w:rsidRPr="00AC479A" w14:paraId="63468747" w14:textId="77777777" w:rsidTr="00060B69">
        <w:trPr>
          <w:gridAfter w:val="1"/>
          <w:wAfter w:w="16" w:type="dxa"/>
          <w:jc w:val="center"/>
        </w:trPr>
        <w:tc>
          <w:tcPr>
            <w:tcW w:w="851" w:type="dxa"/>
            <w:vAlign w:val="center"/>
          </w:tcPr>
          <w:p w14:paraId="4B8FA2FC" w14:textId="77777777" w:rsidR="00F2200E" w:rsidRPr="00AC479A" w:rsidRDefault="003A3E71"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Bước</w:t>
            </w:r>
          </w:p>
        </w:tc>
        <w:tc>
          <w:tcPr>
            <w:tcW w:w="2615" w:type="dxa"/>
            <w:vAlign w:val="center"/>
          </w:tcPr>
          <w:p w14:paraId="606C6B19" w14:textId="77777777" w:rsidR="00F2200E" w:rsidRPr="00AC479A" w:rsidRDefault="00F2200E"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Thời gian sử dụng</w:t>
            </w:r>
          </w:p>
        </w:tc>
        <w:tc>
          <w:tcPr>
            <w:tcW w:w="3864" w:type="dxa"/>
            <w:vAlign w:val="center"/>
          </w:tcPr>
          <w:p w14:paraId="3A5577D9" w14:textId="77777777" w:rsidR="00F2200E" w:rsidRPr="00AC479A" w:rsidRDefault="00F2200E"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Loại chế phẩm và phân bón sử dụng</w:t>
            </w:r>
          </w:p>
        </w:tc>
        <w:tc>
          <w:tcPr>
            <w:tcW w:w="1814" w:type="dxa"/>
            <w:vAlign w:val="center"/>
          </w:tcPr>
          <w:p w14:paraId="7BE38A88" w14:textId="77777777" w:rsidR="00F2200E" w:rsidRPr="00AC479A" w:rsidRDefault="00F2200E"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Lượng dùng (kg/ha)</w:t>
            </w:r>
          </w:p>
        </w:tc>
      </w:tr>
      <w:tr w:rsidR="007B25C7" w:rsidRPr="00AC479A" w14:paraId="79E52AD7" w14:textId="77777777" w:rsidTr="00060B69">
        <w:trPr>
          <w:gridAfter w:val="1"/>
          <w:wAfter w:w="16" w:type="dxa"/>
          <w:jc w:val="center"/>
        </w:trPr>
        <w:tc>
          <w:tcPr>
            <w:tcW w:w="851" w:type="dxa"/>
            <w:vMerge w:val="restart"/>
            <w:vAlign w:val="center"/>
          </w:tcPr>
          <w:p w14:paraId="23C0A302"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1</w:t>
            </w:r>
          </w:p>
        </w:tc>
        <w:tc>
          <w:tcPr>
            <w:tcW w:w="2615" w:type="dxa"/>
            <w:vMerge w:val="restart"/>
            <w:vAlign w:val="center"/>
          </w:tcPr>
          <w:p w14:paraId="303A5301" w14:textId="77777777" w:rsidR="00F2200E" w:rsidRPr="00AC479A" w:rsidRDefault="00F2200E" w:rsidP="00B966A3">
            <w:pPr>
              <w:widowControl w:val="0"/>
              <w:jc w:val="center"/>
              <w:rPr>
                <w:rFonts w:ascii="Times New Roman" w:hAnsi="Times New Roman" w:cs="Times New Roman"/>
                <w:b/>
                <w:sz w:val="28"/>
                <w:szCs w:val="28"/>
              </w:rPr>
            </w:pPr>
            <w:r w:rsidRPr="00AC479A">
              <w:rPr>
                <w:rFonts w:ascii="Times New Roman" w:hAnsi="Times New Roman" w:cs="Times New Roman"/>
                <w:b/>
                <w:sz w:val="28"/>
                <w:szCs w:val="28"/>
              </w:rPr>
              <w:t>Bón lót trước khi trồng</w:t>
            </w:r>
          </w:p>
        </w:tc>
        <w:tc>
          <w:tcPr>
            <w:tcW w:w="3864" w:type="dxa"/>
            <w:vAlign w:val="center"/>
          </w:tcPr>
          <w:p w14:paraId="488F0795"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Phân hữu cơ vi sinh Quế Lâm –Gà 60</w:t>
            </w:r>
            <w:r w:rsidRPr="00AC479A">
              <w:rPr>
                <w:rFonts w:ascii="Times New Roman" w:eastAsia="Times New Roman" w:hAnsi="Times New Roman" w:cs="Times New Roman"/>
                <w:sz w:val="28"/>
                <w:szCs w:val="28"/>
              </w:rPr>
              <w:t>%</w:t>
            </w:r>
          </w:p>
        </w:tc>
        <w:tc>
          <w:tcPr>
            <w:tcW w:w="1814" w:type="dxa"/>
            <w:vAlign w:val="center"/>
          </w:tcPr>
          <w:p w14:paraId="3222BE24"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620</w:t>
            </w:r>
          </w:p>
        </w:tc>
      </w:tr>
      <w:tr w:rsidR="007B25C7" w:rsidRPr="00AC479A" w14:paraId="33890387" w14:textId="77777777" w:rsidTr="00060B69">
        <w:trPr>
          <w:gridAfter w:val="1"/>
          <w:wAfter w:w="16" w:type="dxa"/>
          <w:jc w:val="center"/>
        </w:trPr>
        <w:tc>
          <w:tcPr>
            <w:tcW w:w="851" w:type="dxa"/>
            <w:vMerge/>
            <w:vAlign w:val="center"/>
          </w:tcPr>
          <w:p w14:paraId="67A96A0C" w14:textId="77777777" w:rsidR="00F2200E" w:rsidRPr="00AC479A" w:rsidRDefault="00F2200E" w:rsidP="00B966A3">
            <w:pPr>
              <w:widowControl w:val="0"/>
              <w:jc w:val="center"/>
              <w:rPr>
                <w:rFonts w:ascii="Times New Roman" w:hAnsi="Times New Roman" w:cs="Times New Roman"/>
                <w:sz w:val="28"/>
                <w:szCs w:val="28"/>
              </w:rPr>
            </w:pPr>
          </w:p>
        </w:tc>
        <w:tc>
          <w:tcPr>
            <w:tcW w:w="2615" w:type="dxa"/>
            <w:vMerge/>
            <w:vAlign w:val="center"/>
          </w:tcPr>
          <w:p w14:paraId="69563695" w14:textId="77777777" w:rsidR="00F2200E" w:rsidRPr="00AC479A" w:rsidRDefault="00F2200E" w:rsidP="00B966A3">
            <w:pPr>
              <w:widowControl w:val="0"/>
              <w:jc w:val="center"/>
              <w:rPr>
                <w:rFonts w:ascii="Times New Roman" w:hAnsi="Times New Roman" w:cs="Times New Roman"/>
                <w:sz w:val="28"/>
                <w:szCs w:val="28"/>
              </w:rPr>
            </w:pPr>
          </w:p>
        </w:tc>
        <w:tc>
          <w:tcPr>
            <w:tcW w:w="3864" w:type="dxa"/>
            <w:vAlign w:val="center"/>
          </w:tcPr>
          <w:p w14:paraId="2B78E55F"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eastAsia="Times New Roman" w:hAnsi="Times New Roman" w:cs="Times New Roman"/>
                <w:sz w:val="28"/>
                <w:szCs w:val="28"/>
              </w:rPr>
              <w:t>Phân hữu cơ khoáng Quế Lâm</w:t>
            </w:r>
          </w:p>
        </w:tc>
        <w:tc>
          <w:tcPr>
            <w:tcW w:w="1814" w:type="dxa"/>
            <w:vAlign w:val="center"/>
          </w:tcPr>
          <w:p w14:paraId="58042EEC"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150</w:t>
            </w:r>
          </w:p>
        </w:tc>
      </w:tr>
      <w:tr w:rsidR="007B25C7" w:rsidRPr="00AC479A" w14:paraId="4BF582E2" w14:textId="77777777" w:rsidTr="00060B69">
        <w:trPr>
          <w:jc w:val="center"/>
        </w:trPr>
        <w:tc>
          <w:tcPr>
            <w:tcW w:w="851" w:type="dxa"/>
            <w:vAlign w:val="center"/>
          </w:tcPr>
          <w:p w14:paraId="2A592C2F"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2</w:t>
            </w:r>
          </w:p>
        </w:tc>
        <w:tc>
          <w:tcPr>
            <w:tcW w:w="8309" w:type="dxa"/>
            <w:gridSpan w:val="4"/>
            <w:vAlign w:val="center"/>
          </w:tcPr>
          <w:p w14:paraId="3A00CE42" w14:textId="77777777" w:rsidR="00F2200E" w:rsidRPr="00AC479A" w:rsidRDefault="00F2200E" w:rsidP="00B966A3">
            <w:pPr>
              <w:widowControl w:val="0"/>
              <w:textAlignment w:val="center"/>
              <w:rPr>
                <w:rFonts w:ascii="Times New Roman" w:eastAsia="SimSun" w:hAnsi="Times New Roman" w:cs="Times New Roman"/>
                <w:b/>
                <w:sz w:val="28"/>
                <w:szCs w:val="28"/>
                <w:lang w:eastAsia="zh-CN"/>
              </w:rPr>
            </w:pPr>
            <w:r w:rsidRPr="00AC479A">
              <w:rPr>
                <w:rFonts w:ascii="Times New Roman" w:eastAsia="SimSun" w:hAnsi="Times New Roman" w:cs="Times New Roman"/>
                <w:b/>
                <w:sz w:val="28"/>
                <w:szCs w:val="28"/>
                <w:lang w:eastAsia="zh-CN"/>
              </w:rPr>
              <w:t>Bón thúc</w:t>
            </w:r>
          </w:p>
        </w:tc>
      </w:tr>
      <w:tr w:rsidR="007B25C7" w:rsidRPr="00AC479A" w14:paraId="270A38A4" w14:textId="77777777" w:rsidTr="00060B69">
        <w:trPr>
          <w:gridAfter w:val="1"/>
          <w:wAfter w:w="16" w:type="dxa"/>
          <w:jc w:val="center"/>
        </w:trPr>
        <w:tc>
          <w:tcPr>
            <w:tcW w:w="851" w:type="dxa"/>
            <w:vMerge w:val="restart"/>
            <w:vAlign w:val="center"/>
          </w:tcPr>
          <w:p w14:paraId="24AAE7D4" w14:textId="77777777" w:rsidR="00F2200E" w:rsidRPr="00AC479A" w:rsidRDefault="00F2200E" w:rsidP="00B966A3">
            <w:pPr>
              <w:widowControl w:val="0"/>
              <w:jc w:val="both"/>
              <w:rPr>
                <w:rFonts w:ascii="Times New Roman" w:hAnsi="Times New Roman" w:cs="Times New Roman"/>
                <w:sz w:val="28"/>
                <w:szCs w:val="28"/>
              </w:rPr>
            </w:pPr>
          </w:p>
        </w:tc>
        <w:tc>
          <w:tcPr>
            <w:tcW w:w="2615" w:type="dxa"/>
            <w:vAlign w:val="center"/>
          </w:tcPr>
          <w:p w14:paraId="4B8C6DAE" w14:textId="77777777" w:rsidR="00F2200E" w:rsidRPr="00AC479A" w:rsidRDefault="00F2200E" w:rsidP="00B966A3">
            <w:pPr>
              <w:widowControl w:val="0"/>
              <w:jc w:val="center"/>
              <w:rPr>
                <w:rFonts w:ascii="Times New Roman" w:eastAsia="Times New Roman" w:hAnsi="Times New Roman" w:cs="Times New Roman"/>
                <w:i/>
                <w:sz w:val="28"/>
                <w:szCs w:val="28"/>
                <w:shd w:val="clear" w:color="auto" w:fill="FFFFFF"/>
              </w:rPr>
            </w:pPr>
            <w:r w:rsidRPr="00AC479A">
              <w:rPr>
                <w:rFonts w:ascii="Times New Roman" w:eastAsia="Times New Roman" w:hAnsi="Times New Roman" w:cs="Times New Roman"/>
                <w:sz w:val="28"/>
                <w:szCs w:val="28"/>
              </w:rPr>
              <w:t xml:space="preserve">10-15 ngày sau </w:t>
            </w:r>
            <w:r w:rsidRPr="00AC479A">
              <w:rPr>
                <w:rFonts w:ascii="Times New Roman" w:eastAsia="Times New Roman" w:hAnsi="Times New Roman" w:cs="Times New Roman"/>
                <w:sz w:val="28"/>
                <w:szCs w:val="28"/>
              </w:rPr>
              <w:lastRenderedPageBreak/>
              <w:t>trồng</w:t>
            </w:r>
          </w:p>
        </w:tc>
        <w:tc>
          <w:tcPr>
            <w:tcW w:w="3864" w:type="dxa"/>
            <w:vAlign w:val="center"/>
          </w:tcPr>
          <w:p w14:paraId="655898DB"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lastRenderedPageBreak/>
              <w:t xml:space="preserve">Hữu cơ sinh học Quế Lâm –Bò </w:t>
            </w:r>
            <w:r w:rsidRPr="00AC479A">
              <w:rPr>
                <w:rFonts w:ascii="Times New Roman" w:hAnsi="Times New Roman" w:cs="Times New Roman"/>
                <w:sz w:val="28"/>
                <w:szCs w:val="28"/>
              </w:rPr>
              <w:lastRenderedPageBreak/>
              <w:t>Heo Gà</w:t>
            </w:r>
          </w:p>
        </w:tc>
        <w:tc>
          <w:tcPr>
            <w:tcW w:w="1814" w:type="dxa"/>
            <w:vAlign w:val="center"/>
          </w:tcPr>
          <w:p w14:paraId="12ECF1F0" w14:textId="77777777" w:rsidR="00F2200E" w:rsidRPr="00AC479A" w:rsidRDefault="00F2200E" w:rsidP="00B966A3">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lastRenderedPageBreak/>
              <w:t>460</w:t>
            </w:r>
          </w:p>
        </w:tc>
      </w:tr>
      <w:tr w:rsidR="007B25C7" w:rsidRPr="00AC479A" w14:paraId="2F729B0B" w14:textId="77777777" w:rsidTr="00060B69">
        <w:trPr>
          <w:gridAfter w:val="1"/>
          <w:wAfter w:w="16" w:type="dxa"/>
          <w:jc w:val="center"/>
        </w:trPr>
        <w:tc>
          <w:tcPr>
            <w:tcW w:w="851" w:type="dxa"/>
            <w:vMerge/>
            <w:vAlign w:val="center"/>
          </w:tcPr>
          <w:p w14:paraId="4E2BA4BF" w14:textId="77777777" w:rsidR="00F2200E" w:rsidRPr="00AC479A" w:rsidRDefault="00F2200E" w:rsidP="00B966A3">
            <w:pPr>
              <w:widowControl w:val="0"/>
              <w:jc w:val="both"/>
              <w:rPr>
                <w:rFonts w:ascii="Times New Roman" w:hAnsi="Times New Roman" w:cs="Times New Roman"/>
                <w:sz w:val="28"/>
                <w:szCs w:val="28"/>
              </w:rPr>
            </w:pPr>
          </w:p>
        </w:tc>
        <w:tc>
          <w:tcPr>
            <w:tcW w:w="2615" w:type="dxa"/>
            <w:vAlign w:val="center"/>
          </w:tcPr>
          <w:p w14:paraId="7B5C23ED" w14:textId="77777777" w:rsidR="00F2200E" w:rsidRPr="00AC479A" w:rsidRDefault="00F2200E"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20-25 ngày sau trồng</w:t>
            </w:r>
          </w:p>
        </w:tc>
        <w:tc>
          <w:tcPr>
            <w:tcW w:w="3864" w:type="dxa"/>
            <w:vAlign w:val="center"/>
          </w:tcPr>
          <w:p w14:paraId="18DB348F"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Hữu cơ khoáng Quế Lâm</w:t>
            </w:r>
          </w:p>
        </w:tc>
        <w:tc>
          <w:tcPr>
            <w:tcW w:w="1814" w:type="dxa"/>
            <w:vAlign w:val="center"/>
          </w:tcPr>
          <w:p w14:paraId="2C7C165C" w14:textId="77777777" w:rsidR="00F2200E" w:rsidRPr="00AC479A" w:rsidRDefault="00F2200E"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150</w:t>
            </w:r>
          </w:p>
        </w:tc>
      </w:tr>
      <w:tr w:rsidR="007B25C7" w:rsidRPr="00AC479A" w14:paraId="1E4AC2CD" w14:textId="77777777" w:rsidTr="00060B69">
        <w:trPr>
          <w:gridAfter w:val="1"/>
          <w:wAfter w:w="16" w:type="dxa"/>
          <w:jc w:val="center"/>
        </w:trPr>
        <w:tc>
          <w:tcPr>
            <w:tcW w:w="851" w:type="dxa"/>
            <w:vMerge/>
            <w:vAlign w:val="center"/>
          </w:tcPr>
          <w:p w14:paraId="5AB2C3BF" w14:textId="77777777" w:rsidR="00F2200E" w:rsidRPr="00AC479A" w:rsidRDefault="00F2200E" w:rsidP="00B966A3">
            <w:pPr>
              <w:widowControl w:val="0"/>
              <w:jc w:val="both"/>
              <w:rPr>
                <w:rFonts w:ascii="Times New Roman" w:hAnsi="Times New Roman" w:cs="Times New Roman"/>
                <w:sz w:val="28"/>
                <w:szCs w:val="28"/>
              </w:rPr>
            </w:pPr>
          </w:p>
        </w:tc>
        <w:tc>
          <w:tcPr>
            <w:tcW w:w="2615" w:type="dxa"/>
            <w:vAlign w:val="center"/>
          </w:tcPr>
          <w:p w14:paraId="170C4C8F" w14:textId="77777777" w:rsidR="00F2200E" w:rsidRPr="00AC479A" w:rsidRDefault="00F2200E"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35-40 ngày sau trồng</w:t>
            </w:r>
          </w:p>
        </w:tc>
        <w:tc>
          <w:tcPr>
            <w:tcW w:w="3864" w:type="dxa"/>
            <w:vAlign w:val="center"/>
          </w:tcPr>
          <w:p w14:paraId="4DE1B914"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Hữu cơ khoáng Quế Lâm</w:t>
            </w:r>
          </w:p>
        </w:tc>
        <w:tc>
          <w:tcPr>
            <w:tcW w:w="1814" w:type="dxa"/>
            <w:vAlign w:val="center"/>
          </w:tcPr>
          <w:p w14:paraId="678617C5" w14:textId="77777777" w:rsidR="00F2200E" w:rsidRPr="00AC479A" w:rsidRDefault="00F2200E"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270</w:t>
            </w:r>
          </w:p>
        </w:tc>
      </w:tr>
    </w:tbl>
    <w:p w14:paraId="351FEAF8" w14:textId="77777777" w:rsidR="00F2200E" w:rsidRPr="00AC479A" w:rsidRDefault="00A54FFD" w:rsidP="00060B69">
      <w:pPr>
        <w:widowControl w:val="0"/>
        <w:shd w:val="clear" w:color="auto" w:fill="FFFFFF"/>
        <w:spacing w:before="120" w:after="120" w:line="240" w:lineRule="auto"/>
        <w:jc w:val="center"/>
        <w:rPr>
          <w:rFonts w:ascii="Times New Roman" w:hAnsi="Times New Roman" w:cs="Times New Roman"/>
          <w:b/>
          <w:i/>
          <w:sz w:val="28"/>
          <w:szCs w:val="28"/>
        </w:rPr>
      </w:pPr>
      <w:r w:rsidRPr="00AC479A">
        <w:rPr>
          <w:rFonts w:ascii="Times New Roman" w:hAnsi="Times New Roman" w:cs="Times New Roman"/>
          <w:b/>
          <w:i/>
          <w:sz w:val="28"/>
          <w:szCs w:val="28"/>
        </w:rPr>
        <w:t xml:space="preserve">Bảng 11. </w:t>
      </w:r>
      <w:r w:rsidR="00F2200E" w:rsidRPr="00AC479A">
        <w:rPr>
          <w:rFonts w:ascii="Times New Roman" w:hAnsi="Times New Roman" w:cs="Times New Roman"/>
          <w:b/>
          <w:i/>
          <w:sz w:val="28"/>
          <w:szCs w:val="28"/>
        </w:rPr>
        <w:t>Hiệu quả kinh tế, môi trường của mô hình canh tác Dưa hấu theo hướng hữu cơ sử dụng phân bón của Tập đoàn Quế Lâm tại Sóc Trăng</w:t>
      </w:r>
    </w:p>
    <w:tbl>
      <w:tblPr>
        <w:tblStyle w:val="TableGrid"/>
        <w:tblW w:w="9471" w:type="dxa"/>
        <w:jc w:val="center"/>
        <w:tblLook w:val="04A0" w:firstRow="1" w:lastRow="0" w:firstColumn="1" w:lastColumn="0" w:noHBand="0" w:noVBand="1"/>
      </w:tblPr>
      <w:tblGrid>
        <w:gridCol w:w="3041"/>
        <w:gridCol w:w="2981"/>
        <w:gridCol w:w="3449"/>
      </w:tblGrid>
      <w:tr w:rsidR="007B25C7" w:rsidRPr="00AC479A" w14:paraId="10DC2CCF" w14:textId="77777777" w:rsidTr="009F6986">
        <w:trPr>
          <w:jc w:val="center"/>
        </w:trPr>
        <w:tc>
          <w:tcPr>
            <w:tcW w:w="3041" w:type="dxa"/>
            <w:vAlign w:val="center"/>
          </w:tcPr>
          <w:p w14:paraId="24860449" w14:textId="77777777" w:rsidR="00F2200E" w:rsidRPr="00D67738" w:rsidRDefault="00F2200E" w:rsidP="00060B69">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Chỉ tiêu theo dõi</w:t>
            </w:r>
          </w:p>
        </w:tc>
        <w:tc>
          <w:tcPr>
            <w:tcW w:w="2981" w:type="dxa"/>
            <w:vAlign w:val="center"/>
          </w:tcPr>
          <w:p w14:paraId="445F3657" w14:textId="77777777" w:rsidR="00F2200E" w:rsidRPr="00D67738" w:rsidRDefault="00F2200E" w:rsidP="00060B69">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Mô hình canh tác theo hướng hữu cơ</w:t>
            </w:r>
          </w:p>
        </w:tc>
        <w:tc>
          <w:tcPr>
            <w:tcW w:w="3449" w:type="dxa"/>
            <w:vAlign w:val="center"/>
          </w:tcPr>
          <w:p w14:paraId="13B48EEF" w14:textId="77777777" w:rsidR="00F2200E" w:rsidRPr="00D67738" w:rsidRDefault="00F2200E" w:rsidP="00060B69">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Sản xuất hóa học hiện hành</w:t>
            </w:r>
          </w:p>
        </w:tc>
      </w:tr>
      <w:tr w:rsidR="007B25C7" w:rsidRPr="00AC479A" w14:paraId="7FEA8EB3" w14:textId="77777777" w:rsidTr="009F6986">
        <w:trPr>
          <w:jc w:val="center"/>
        </w:trPr>
        <w:tc>
          <w:tcPr>
            <w:tcW w:w="3041" w:type="dxa"/>
            <w:vAlign w:val="center"/>
          </w:tcPr>
          <w:p w14:paraId="69AFCDB3"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chi phí (đồng)</w:t>
            </w:r>
          </w:p>
        </w:tc>
        <w:tc>
          <w:tcPr>
            <w:tcW w:w="2981" w:type="dxa"/>
            <w:vAlign w:val="center"/>
          </w:tcPr>
          <w:p w14:paraId="18733754"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70.000.000</w:t>
            </w:r>
          </w:p>
        </w:tc>
        <w:tc>
          <w:tcPr>
            <w:tcW w:w="3449" w:type="dxa"/>
            <w:vAlign w:val="center"/>
          </w:tcPr>
          <w:p w14:paraId="171E4931"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77.000.000</w:t>
            </w:r>
          </w:p>
        </w:tc>
      </w:tr>
      <w:tr w:rsidR="007B25C7" w:rsidRPr="00AC479A" w14:paraId="265568CE" w14:textId="77777777" w:rsidTr="009F6986">
        <w:trPr>
          <w:jc w:val="center"/>
        </w:trPr>
        <w:tc>
          <w:tcPr>
            <w:tcW w:w="3041" w:type="dxa"/>
            <w:vAlign w:val="center"/>
          </w:tcPr>
          <w:p w14:paraId="6471682E"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thu (đồng)</w:t>
            </w:r>
          </w:p>
        </w:tc>
        <w:tc>
          <w:tcPr>
            <w:tcW w:w="2981" w:type="dxa"/>
            <w:vAlign w:val="center"/>
          </w:tcPr>
          <w:p w14:paraId="6DB68FFD"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400.000.000</w:t>
            </w:r>
          </w:p>
        </w:tc>
        <w:tc>
          <w:tcPr>
            <w:tcW w:w="3449" w:type="dxa"/>
            <w:vAlign w:val="center"/>
          </w:tcPr>
          <w:p w14:paraId="0FBED09A"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360.000.000</w:t>
            </w:r>
          </w:p>
        </w:tc>
      </w:tr>
      <w:tr w:rsidR="007B25C7" w:rsidRPr="00AC479A" w14:paraId="07704F7B" w14:textId="77777777" w:rsidTr="009F6986">
        <w:trPr>
          <w:jc w:val="center"/>
        </w:trPr>
        <w:tc>
          <w:tcPr>
            <w:tcW w:w="3041" w:type="dxa"/>
            <w:vAlign w:val="center"/>
          </w:tcPr>
          <w:p w14:paraId="35A27DE7"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Năng suất (tấn/ha)</w:t>
            </w:r>
          </w:p>
        </w:tc>
        <w:tc>
          <w:tcPr>
            <w:tcW w:w="2981" w:type="dxa"/>
            <w:vAlign w:val="center"/>
          </w:tcPr>
          <w:p w14:paraId="35C4E34E"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40</w:t>
            </w:r>
          </w:p>
        </w:tc>
        <w:tc>
          <w:tcPr>
            <w:tcW w:w="3449" w:type="dxa"/>
            <w:vAlign w:val="center"/>
          </w:tcPr>
          <w:p w14:paraId="5D50FFC0"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40</w:t>
            </w:r>
          </w:p>
        </w:tc>
      </w:tr>
      <w:tr w:rsidR="007B25C7" w:rsidRPr="00AC479A" w14:paraId="18390051" w14:textId="77777777" w:rsidTr="009F6986">
        <w:trPr>
          <w:jc w:val="center"/>
        </w:trPr>
        <w:tc>
          <w:tcPr>
            <w:tcW w:w="3041" w:type="dxa"/>
            <w:vAlign w:val="center"/>
          </w:tcPr>
          <w:p w14:paraId="7AA5D648"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Giá bán trung bình (đ/kg)</w:t>
            </w:r>
          </w:p>
        </w:tc>
        <w:tc>
          <w:tcPr>
            <w:tcW w:w="2981" w:type="dxa"/>
            <w:vAlign w:val="center"/>
          </w:tcPr>
          <w:p w14:paraId="471A75A0"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10.000</w:t>
            </w:r>
          </w:p>
        </w:tc>
        <w:tc>
          <w:tcPr>
            <w:tcW w:w="3449" w:type="dxa"/>
            <w:vAlign w:val="center"/>
          </w:tcPr>
          <w:p w14:paraId="5D1F6380"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9.000</w:t>
            </w:r>
          </w:p>
        </w:tc>
      </w:tr>
      <w:tr w:rsidR="007B25C7" w:rsidRPr="00AC479A" w14:paraId="6A23B585" w14:textId="77777777" w:rsidTr="009F6986">
        <w:trPr>
          <w:jc w:val="center"/>
        </w:trPr>
        <w:tc>
          <w:tcPr>
            <w:tcW w:w="3041" w:type="dxa"/>
            <w:vAlign w:val="center"/>
          </w:tcPr>
          <w:p w14:paraId="5DCDDC98"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Lợi nhuận</w:t>
            </w:r>
          </w:p>
        </w:tc>
        <w:tc>
          <w:tcPr>
            <w:tcW w:w="2981" w:type="dxa"/>
            <w:vAlign w:val="center"/>
          </w:tcPr>
          <w:p w14:paraId="3D94A3C3"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330.000.000</w:t>
            </w:r>
          </w:p>
        </w:tc>
        <w:tc>
          <w:tcPr>
            <w:tcW w:w="3449" w:type="dxa"/>
            <w:vAlign w:val="center"/>
          </w:tcPr>
          <w:p w14:paraId="0A5B42F0"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283.000.000</w:t>
            </w:r>
          </w:p>
        </w:tc>
      </w:tr>
      <w:tr w:rsidR="007B25C7" w:rsidRPr="00AC479A" w14:paraId="4C512D40" w14:textId="77777777" w:rsidTr="009F6986">
        <w:trPr>
          <w:jc w:val="center"/>
        </w:trPr>
        <w:tc>
          <w:tcPr>
            <w:tcW w:w="3041" w:type="dxa"/>
            <w:vAlign w:val="center"/>
          </w:tcPr>
          <w:p w14:paraId="76F7A254"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Chênh lệch (đ/ha)</w:t>
            </w:r>
          </w:p>
        </w:tc>
        <w:tc>
          <w:tcPr>
            <w:tcW w:w="2981" w:type="dxa"/>
            <w:vAlign w:val="center"/>
          </w:tcPr>
          <w:p w14:paraId="151B69C1" w14:textId="77777777" w:rsidR="00F2200E" w:rsidRPr="00AC479A" w:rsidRDefault="00F2200E" w:rsidP="00060B69">
            <w:pPr>
              <w:widowControl w:val="0"/>
              <w:ind w:left="-57" w:right="-57"/>
              <w:jc w:val="center"/>
              <w:rPr>
                <w:rFonts w:ascii="Times New Roman" w:eastAsia="Times New Roman" w:hAnsi="Times New Roman" w:cs="Times New Roman"/>
                <w:b/>
                <w:sz w:val="28"/>
                <w:szCs w:val="28"/>
              </w:rPr>
            </w:pPr>
            <w:r w:rsidRPr="00AC479A">
              <w:rPr>
                <w:rFonts w:ascii="Times New Roman" w:eastAsia="Times New Roman" w:hAnsi="Times New Roman" w:cs="Times New Roman"/>
                <w:b/>
                <w:sz w:val="28"/>
                <w:szCs w:val="28"/>
              </w:rPr>
              <w:t>47.000.000</w:t>
            </w:r>
          </w:p>
        </w:tc>
        <w:tc>
          <w:tcPr>
            <w:tcW w:w="3449" w:type="dxa"/>
            <w:vAlign w:val="center"/>
          </w:tcPr>
          <w:p w14:paraId="57B4C0B1" w14:textId="77777777" w:rsidR="00F2200E" w:rsidRPr="009F6986" w:rsidRDefault="00262378" w:rsidP="00060B69">
            <w:pPr>
              <w:widowControl w:val="0"/>
              <w:ind w:left="-57" w:right="-57"/>
              <w:jc w:val="center"/>
              <w:rPr>
                <w:rFonts w:ascii="Times New Roman Bold" w:eastAsia="Times New Roman" w:hAnsi="Times New Roman Bold" w:cs="Times New Roman"/>
                <w:spacing w:val="-4"/>
                <w:sz w:val="28"/>
                <w:szCs w:val="28"/>
              </w:rPr>
            </w:pPr>
            <w:r w:rsidRPr="009F6986">
              <w:rPr>
                <w:rFonts w:ascii="Times New Roman Bold" w:eastAsia="Times New Roman" w:hAnsi="Times New Roman Bold" w:cs="Times New Roman"/>
                <w:b/>
                <w:spacing w:val="-4"/>
                <w:sz w:val="28"/>
                <w:szCs w:val="28"/>
              </w:rPr>
              <w:t>T</w:t>
            </w:r>
            <w:r w:rsidR="00F2200E" w:rsidRPr="009F6986">
              <w:rPr>
                <w:rFonts w:ascii="Times New Roman Bold" w:eastAsia="Times New Roman" w:hAnsi="Times New Roman Bold" w:cs="Times New Roman"/>
                <w:b/>
                <w:spacing w:val="-4"/>
                <w:sz w:val="28"/>
                <w:szCs w:val="28"/>
              </w:rPr>
              <w:t xml:space="preserve">ăng so với đối </w:t>
            </w:r>
            <w:r w:rsidRPr="009F6986">
              <w:rPr>
                <w:rFonts w:ascii="Times New Roman Bold" w:eastAsia="Times New Roman" w:hAnsi="Times New Roman Bold" w:cs="Times New Roman"/>
                <w:b/>
                <w:spacing w:val="-4"/>
                <w:sz w:val="28"/>
                <w:szCs w:val="28"/>
              </w:rPr>
              <w:t>chứng: 14</w:t>
            </w:r>
            <w:r w:rsidR="00F2200E" w:rsidRPr="009F6986">
              <w:rPr>
                <w:rFonts w:ascii="Times New Roman Bold" w:eastAsia="Times New Roman" w:hAnsi="Times New Roman Bold" w:cs="Times New Roman"/>
                <w:b/>
                <w:spacing w:val="-4"/>
                <w:sz w:val="28"/>
                <w:szCs w:val="28"/>
              </w:rPr>
              <w:t>%</w:t>
            </w:r>
          </w:p>
        </w:tc>
      </w:tr>
      <w:tr w:rsidR="007B25C7" w:rsidRPr="00AC479A" w14:paraId="10F141AA" w14:textId="77777777" w:rsidTr="009F6986">
        <w:trPr>
          <w:jc w:val="center"/>
        </w:trPr>
        <w:tc>
          <w:tcPr>
            <w:tcW w:w="3041" w:type="dxa"/>
            <w:vAlign w:val="center"/>
          </w:tcPr>
          <w:p w14:paraId="6141E01E"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Công </w:t>
            </w:r>
            <w:proofErr w:type="gramStart"/>
            <w:r w:rsidRPr="00AC479A">
              <w:rPr>
                <w:rFonts w:ascii="Times New Roman" w:eastAsia="Times New Roman" w:hAnsi="Times New Roman" w:cs="Times New Roman"/>
                <w:sz w:val="28"/>
                <w:szCs w:val="28"/>
              </w:rPr>
              <w:t>tác  BVTV</w:t>
            </w:r>
            <w:proofErr w:type="gramEnd"/>
          </w:p>
        </w:tc>
        <w:tc>
          <w:tcPr>
            <w:tcW w:w="2981" w:type="dxa"/>
            <w:vAlign w:val="center"/>
          </w:tcPr>
          <w:p w14:paraId="373FC002"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proofErr w:type="gramStart"/>
            <w:r w:rsidRPr="00AC479A">
              <w:rPr>
                <w:rFonts w:ascii="Times New Roman" w:eastAsia="Times New Roman" w:hAnsi="Times New Roman" w:cs="Times New Roman"/>
                <w:sz w:val="28"/>
                <w:szCs w:val="28"/>
              </w:rPr>
              <w:t>phun  3</w:t>
            </w:r>
            <w:proofErr w:type="gramEnd"/>
            <w:r w:rsidRPr="00AC479A">
              <w:rPr>
                <w:rFonts w:ascii="Times New Roman" w:eastAsia="Times New Roman" w:hAnsi="Times New Roman" w:cs="Times New Roman"/>
                <w:sz w:val="28"/>
                <w:szCs w:val="28"/>
              </w:rPr>
              <w:t>-5 lần thuốc thảo mộc</w:t>
            </w:r>
          </w:p>
        </w:tc>
        <w:tc>
          <w:tcPr>
            <w:tcW w:w="3449" w:type="dxa"/>
            <w:vAlign w:val="center"/>
          </w:tcPr>
          <w:p w14:paraId="23B5CFCA"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Phun 7-10 lần thuốc hóa học</w:t>
            </w:r>
          </w:p>
        </w:tc>
      </w:tr>
      <w:tr w:rsidR="007B25C7" w:rsidRPr="00AC479A" w14:paraId="103371B0" w14:textId="77777777" w:rsidTr="009F6986">
        <w:trPr>
          <w:jc w:val="center"/>
        </w:trPr>
        <w:tc>
          <w:tcPr>
            <w:tcW w:w="3041" w:type="dxa"/>
            <w:vAlign w:val="center"/>
          </w:tcPr>
          <w:p w14:paraId="1270E2F7" w14:textId="77777777" w:rsidR="00F2200E" w:rsidRPr="00AC479A" w:rsidRDefault="00F2200E" w:rsidP="00060B69">
            <w:pPr>
              <w:widowControl w:val="0"/>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Sự khác biệt</w:t>
            </w:r>
          </w:p>
        </w:tc>
        <w:tc>
          <w:tcPr>
            <w:tcW w:w="2981" w:type="dxa"/>
            <w:vAlign w:val="center"/>
          </w:tcPr>
          <w:p w14:paraId="0FBFC6CB"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Cây khỏe, lá dày xanh, quả đẹp ngọt. Ít sâu bệnh</w:t>
            </w:r>
          </w:p>
        </w:tc>
        <w:tc>
          <w:tcPr>
            <w:tcW w:w="3449" w:type="dxa"/>
            <w:vAlign w:val="center"/>
          </w:tcPr>
          <w:p w14:paraId="4B3A21E7"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Cây yếu, lá mỏng. Quả vỏ mỏng ít ngọt</w:t>
            </w:r>
          </w:p>
        </w:tc>
      </w:tr>
    </w:tbl>
    <w:p w14:paraId="48E57DAD" w14:textId="014D4AA8" w:rsidR="00F2200E" w:rsidRPr="00E437F2" w:rsidRDefault="00E437F2" w:rsidP="00060B69">
      <w:pPr>
        <w:widowControl w:val="0"/>
        <w:tabs>
          <w:tab w:val="left" w:pos="851"/>
        </w:tabs>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b) </w:t>
      </w:r>
      <w:r w:rsidR="00F2200E" w:rsidRPr="00E437F2">
        <w:rPr>
          <w:rFonts w:ascii="Times New Roman" w:hAnsi="Times New Roman" w:cs="Times New Roman"/>
          <w:i/>
          <w:sz w:val="28"/>
          <w:szCs w:val="28"/>
        </w:rPr>
        <w:t>Quy trình canh tác theo hướng hữu cơ sử dụng phân bón của Tập đoàn Quế Lâm cho cây Thanh Long tại Long An và Hiệu quả kinh tế, môi trường của các mô hình</w:t>
      </w:r>
      <w:r w:rsidR="00D67738" w:rsidRPr="00E437F2">
        <w:rPr>
          <w:rFonts w:ascii="Times New Roman" w:hAnsi="Times New Roman" w:cs="Times New Roman"/>
          <w:i/>
          <w:sz w:val="28"/>
          <w:szCs w:val="28"/>
        </w:rPr>
        <w:t>:</w:t>
      </w:r>
    </w:p>
    <w:p w14:paraId="27133B14" w14:textId="77777777" w:rsidR="00EB6A8D" w:rsidRPr="00AC479A" w:rsidRDefault="00EB6A8D" w:rsidP="00060B69">
      <w:pPr>
        <w:widowControl w:val="0"/>
        <w:shd w:val="clear" w:color="auto" w:fill="FFFFFF"/>
        <w:spacing w:after="120" w:line="240" w:lineRule="auto"/>
        <w:ind w:firstLine="720"/>
        <w:jc w:val="both"/>
        <w:rPr>
          <w:rFonts w:ascii="Times New Roman" w:eastAsia="Times New Roman" w:hAnsi="Times New Roman" w:cs="Times New Roman"/>
          <w:b/>
          <w:bCs/>
          <w:sz w:val="28"/>
          <w:szCs w:val="28"/>
          <w:shd w:val="clear" w:color="auto" w:fill="FFFF00"/>
        </w:rPr>
      </w:pPr>
      <w:r w:rsidRPr="00AC479A">
        <w:rPr>
          <w:rFonts w:ascii="Times New Roman" w:hAnsi="Times New Roman" w:cs="Times New Roman"/>
          <w:sz w:val="28"/>
          <w:szCs w:val="28"/>
        </w:rPr>
        <w:t>Cây thanh long là cây trồng chính của huyện Châu Thành tỉnh Long An, cây cho thu nhập cao nên người sản xuất đầu tư rất cao cả phân bón và thuốc BVTV hóa học, đã gây nhiều hệ lụy cả môi trường và kinh tế</w:t>
      </w:r>
      <w:r w:rsidR="00D67738">
        <w:rPr>
          <w:rFonts w:ascii="Times New Roman" w:hAnsi="Times New Roman" w:cs="Times New Roman"/>
          <w:sz w:val="28"/>
          <w:szCs w:val="28"/>
        </w:rPr>
        <w:t xml:space="preserve">. </w:t>
      </w:r>
      <w:r w:rsidRPr="00AC479A">
        <w:rPr>
          <w:rFonts w:ascii="Times New Roman" w:hAnsi="Times New Roman" w:cs="Times New Roman"/>
          <w:sz w:val="28"/>
          <w:szCs w:val="28"/>
        </w:rPr>
        <w:t>UBND tỉnh Long An cùng huyện Châu Thành đã hợp tác vớ</w:t>
      </w:r>
      <w:r w:rsidR="00D67738">
        <w:rPr>
          <w:rFonts w:ascii="Times New Roman" w:hAnsi="Times New Roman" w:cs="Times New Roman"/>
          <w:sz w:val="28"/>
          <w:szCs w:val="28"/>
        </w:rPr>
        <w:t>i Tập đoàn</w:t>
      </w:r>
      <w:r w:rsidR="00163BA8" w:rsidRPr="00AC479A">
        <w:rPr>
          <w:rFonts w:ascii="Times New Roman" w:hAnsi="Times New Roman" w:cs="Times New Roman"/>
          <w:sz w:val="28"/>
          <w:szCs w:val="28"/>
        </w:rPr>
        <w:t xml:space="preserve"> Quế Lâm </w:t>
      </w:r>
      <w:r w:rsidRPr="00AC479A">
        <w:rPr>
          <w:rFonts w:ascii="Times New Roman" w:hAnsi="Times New Roman" w:cs="Times New Roman"/>
          <w:sz w:val="28"/>
          <w:szCs w:val="28"/>
        </w:rPr>
        <w:t>triển khai mô hình sản xuất thanh long theo hướng hữu cơ từ năm 2019, sau gần 3 năm diện tích đã tăng nhanh và những hộ áp dụng Quy trình canh tác theo hướng hữu cơ Quế Lâm đã giảm đầu tư 38 triệu đồng/ha (giả</w:t>
      </w:r>
      <w:r w:rsidR="00D67738">
        <w:rPr>
          <w:rFonts w:ascii="Times New Roman" w:hAnsi="Times New Roman" w:cs="Times New Roman"/>
          <w:sz w:val="28"/>
          <w:szCs w:val="28"/>
        </w:rPr>
        <w:t xml:space="preserve">m chi phí cho phân bón </w:t>
      </w:r>
      <w:r w:rsidRPr="00AC479A">
        <w:rPr>
          <w:rFonts w:ascii="Times New Roman" w:hAnsi="Times New Roman" w:cs="Times New Roman"/>
          <w:sz w:val="28"/>
          <w:szCs w:val="28"/>
        </w:rPr>
        <w:t>và kích thích sinh trưởng). Mặc dù năng suất thấp hơn 2 tấn/ha nhưng giá bán cao hơn 5</w:t>
      </w:r>
      <w:r w:rsidR="00163DC6">
        <w:rPr>
          <w:rFonts w:ascii="Times New Roman" w:hAnsi="Times New Roman" w:cs="Times New Roman"/>
          <w:sz w:val="28"/>
          <w:szCs w:val="28"/>
        </w:rPr>
        <w:t>.</w:t>
      </w:r>
      <w:r w:rsidRPr="00AC479A">
        <w:rPr>
          <w:rFonts w:ascii="Times New Roman" w:hAnsi="Times New Roman" w:cs="Times New Roman"/>
          <w:sz w:val="28"/>
          <w:szCs w:val="28"/>
        </w:rPr>
        <w:t xml:space="preserve">000 đ/kg, nên thu nhập của mô hình sản xuất theo hướng hữu cơ cao hơn </w:t>
      </w:r>
      <w:r w:rsidRPr="00262378">
        <w:rPr>
          <w:rFonts w:ascii="Times New Roman" w:eastAsia="Times New Roman" w:hAnsi="Times New Roman" w:cs="Times New Roman"/>
          <w:b/>
          <w:sz w:val="28"/>
          <w:szCs w:val="28"/>
        </w:rPr>
        <w:t>108.000.000 đ/ha</w:t>
      </w:r>
      <w:r w:rsidRPr="00AC479A">
        <w:rPr>
          <w:rFonts w:ascii="Times New Roman" w:eastAsia="Times New Roman" w:hAnsi="Times New Roman" w:cs="Times New Roman"/>
          <w:sz w:val="28"/>
          <w:szCs w:val="28"/>
        </w:rPr>
        <w:t xml:space="preserve"> </w:t>
      </w:r>
      <w:r w:rsidRPr="00D67738">
        <w:rPr>
          <w:rFonts w:ascii="Times New Roman" w:eastAsia="Times New Roman" w:hAnsi="Times New Roman" w:cs="Times New Roman"/>
          <w:b/>
          <w:sz w:val="28"/>
          <w:szCs w:val="28"/>
        </w:rPr>
        <w:t xml:space="preserve">(tăng </w:t>
      </w:r>
      <w:r w:rsidRPr="00D67738">
        <w:rPr>
          <w:rFonts w:ascii="Times New Roman" w:hAnsi="Times New Roman" w:cs="Times New Roman"/>
          <w:b/>
          <w:sz w:val="28"/>
          <w:szCs w:val="28"/>
        </w:rPr>
        <w:t>30,1 %), dễ tiêu thụ.</w:t>
      </w:r>
    </w:p>
    <w:p w14:paraId="27CE30F4" w14:textId="77777777" w:rsidR="00EB6A8D" w:rsidRDefault="00EB6A8D" w:rsidP="00060B69">
      <w:pPr>
        <w:widowControl w:val="0"/>
        <w:shd w:val="clear" w:color="auto" w:fill="FFFFFF"/>
        <w:spacing w:after="120" w:line="240" w:lineRule="auto"/>
        <w:ind w:firstLine="720"/>
        <w:jc w:val="both"/>
        <w:rPr>
          <w:rFonts w:ascii="Times New Roman" w:hAnsi="Times New Roman" w:cs="Times New Roman"/>
          <w:spacing w:val="6"/>
          <w:sz w:val="28"/>
          <w:szCs w:val="28"/>
        </w:rPr>
      </w:pPr>
      <w:r w:rsidRPr="00D67738">
        <w:rPr>
          <w:rFonts w:ascii="Times New Roman" w:hAnsi="Times New Roman" w:cs="Times New Roman"/>
          <w:spacing w:val="6"/>
          <w:sz w:val="28"/>
          <w:szCs w:val="28"/>
        </w:rPr>
        <w:t>Sự khác biệt của mô hình sản xuất theo hướng hữu cơ; Cây khỏe, dây nhiều, ít sâu bệnh nên dùng thảo mộc và sinh học phát huy hiệu quả, không vuốt ngoe</w:t>
      </w:r>
      <w:r w:rsidR="00D67738">
        <w:rPr>
          <w:rFonts w:ascii="Times New Roman" w:hAnsi="Times New Roman" w:cs="Times New Roman"/>
          <w:spacing w:val="6"/>
          <w:sz w:val="28"/>
          <w:szCs w:val="28"/>
        </w:rPr>
        <w:t xml:space="preserve">. </w:t>
      </w:r>
      <w:r w:rsidR="004A3C4F" w:rsidRPr="00D67738">
        <w:rPr>
          <w:rFonts w:ascii="Times New Roman" w:hAnsi="Times New Roman" w:cs="Times New Roman"/>
          <w:spacing w:val="6"/>
          <w:sz w:val="28"/>
          <w:szCs w:val="28"/>
        </w:rPr>
        <w:t xml:space="preserve">Trái </w:t>
      </w:r>
      <w:r w:rsidRPr="00D67738">
        <w:rPr>
          <w:rFonts w:ascii="Times New Roman" w:hAnsi="Times New Roman" w:cs="Times New Roman"/>
          <w:spacing w:val="6"/>
          <w:sz w:val="28"/>
          <w:szCs w:val="28"/>
        </w:rPr>
        <w:t>ngọt.</w:t>
      </w:r>
    </w:p>
    <w:p w14:paraId="1A2E48DC" w14:textId="62FA56D9" w:rsidR="00F2200E" w:rsidRPr="00AC479A" w:rsidRDefault="00A54FFD" w:rsidP="00060B69">
      <w:pPr>
        <w:widowControl w:val="0"/>
        <w:shd w:val="clear" w:color="auto" w:fill="FFFFFF"/>
        <w:spacing w:after="120" w:line="240" w:lineRule="auto"/>
        <w:ind w:firstLine="720"/>
        <w:jc w:val="center"/>
        <w:rPr>
          <w:rFonts w:ascii="Times New Roman" w:hAnsi="Times New Roman" w:cs="Times New Roman"/>
          <w:b/>
          <w:i/>
          <w:sz w:val="28"/>
          <w:szCs w:val="28"/>
        </w:rPr>
      </w:pPr>
      <w:r w:rsidRPr="00AC479A">
        <w:rPr>
          <w:rFonts w:ascii="Times New Roman" w:hAnsi="Times New Roman" w:cs="Times New Roman"/>
          <w:b/>
          <w:i/>
          <w:sz w:val="28"/>
          <w:szCs w:val="28"/>
        </w:rPr>
        <w:t>Bảng 12.</w:t>
      </w:r>
      <w:r w:rsidR="00F2200E" w:rsidRPr="00AC479A">
        <w:rPr>
          <w:rFonts w:ascii="Times New Roman" w:hAnsi="Times New Roman" w:cs="Times New Roman"/>
          <w:b/>
          <w:i/>
          <w:sz w:val="28"/>
          <w:szCs w:val="28"/>
        </w:rPr>
        <w:t xml:space="preserve"> Quy trình canh tác theo hướng hữu cơ sử dụng phân bón của Tập đoàn Quế Lâm cho cây Thanh Long tại Long An</w:t>
      </w:r>
    </w:p>
    <w:tbl>
      <w:tblPr>
        <w:tblStyle w:val="TableGrid"/>
        <w:tblW w:w="9191" w:type="dxa"/>
        <w:jc w:val="center"/>
        <w:tblLook w:val="04A0" w:firstRow="1" w:lastRow="0" w:firstColumn="1" w:lastColumn="0" w:noHBand="0" w:noVBand="1"/>
      </w:tblPr>
      <w:tblGrid>
        <w:gridCol w:w="851"/>
        <w:gridCol w:w="2178"/>
        <w:gridCol w:w="4387"/>
        <w:gridCol w:w="1775"/>
      </w:tblGrid>
      <w:tr w:rsidR="00F2200E" w:rsidRPr="00AC479A" w14:paraId="693D8729" w14:textId="77777777" w:rsidTr="00060B69">
        <w:trPr>
          <w:jc w:val="center"/>
        </w:trPr>
        <w:tc>
          <w:tcPr>
            <w:tcW w:w="851" w:type="dxa"/>
            <w:vAlign w:val="center"/>
          </w:tcPr>
          <w:p w14:paraId="7CADED78" w14:textId="77777777" w:rsidR="00F2200E" w:rsidRPr="00AC479A" w:rsidRDefault="00C45413"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Bước</w:t>
            </w:r>
          </w:p>
        </w:tc>
        <w:tc>
          <w:tcPr>
            <w:tcW w:w="2178" w:type="dxa"/>
            <w:vAlign w:val="center"/>
          </w:tcPr>
          <w:p w14:paraId="377C14B9" w14:textId="77777777" w:rsidR="00F2200E" w:rsidRPr="00AC479A" w:rsidRDefault="00F2200E"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Thời gian bón</w:t>
            </w:r>
          </w:p>
        </w:tc>
        <w:tc>
          <w:tcPr>
            <w:tcW w:w="4387" w:type="dxa"/>
            <w:vAlign w:val="center"/>
          </w:tcPr>
          <w:p w14:paraId="2E33C810" w14:textId="77777777" w:rsidR="00F2200E" w:rsidRPr="00AC479A" w:rsidRDefault="00F2200E"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Loại phân bón sử dụng</w:t>
            </w:r>
          </w:p>
        </w:tc>
        <w:tc>
          <w:tcPr>
            <w:tcW w:w="1775" w:type="dxa"/>
            <w:vAlign w:val="center"/>
          </w:tcPr>
          <w:p w14:paraId="138ED2E6" w14:textId="77777777" w:rsidR="00F2200E" w:rsidRPr="00AC479A" w:rsidRDefault="00F2200E" w:rsidP="00B966A3">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Lượng dùng (kg/trụ/lần)</w:t>
            </w:r>
          </w:p>
        </w:tc>
      </w:tr>
      <w:tr w:rsidR="00D67738" w:rsidRPr="00AC479A" w14:paraId="5F94D6A9" w14:textId="77777777" w:rsidTr="00060B69">
        <w:trPr>
          <w:trHeight w:val="548"/>
          <w:jc w:val="center"/>
        </w:trPr>
        <w:tc>
          <w:tcPr>
            <w:tcW w:w="851" w:type="dxa"/>
            <w:vAlign w:val="center"/>
          </w:tcPr>
          <w:p w14:paraId="78772647"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1</w:t>
            </w:r>
          </w:p>
        </w:tc>
        <w:tc>
          <w:tcPr>
            <w:tcW w:w="2178" w:type="dxa"/>
          </w:tcPr>
          <w:p w14:paraId="0E0471B3"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Đầu mùa mưa</w:t>
            </w:r>
          </w:p>
        </w:tc>
        <w:tc>
          <w:tcPr>
            <w:tcW w:w="4387" w:type="dxa"/>
          </w:tcPr>
          <w:p w14:paraId="5B8A95E6" w14:textId="77777777" w:rsidR="00F2200E" w:rsidRPr="00AC479A" w:rsidRDefault="00F2200E" w:rsidP="00B966A3">
            <w:pPr>
              <w:widowControl w:val="0"/>
              <w:jc w:val="center"/>
              <w:rPr>
                <w:rFonts w:ascii="Times New Roman" w:hAnsi="Times New Roman" w:cs="Times New Roman"/>
                <w:b/>
                <w:i/>
                <w:sz w:val="28"/>
                <w:szCs w:val="28"/>
              </w:rPr>
            </w:pPr>
            <w:r w:rsidRPr="00AC479A">
              <w:rPr>
                <w:rFonts w:ascii="Times New Roman" w:eastAsia="SimSun" w:hAnsi="Times New Roman" w:cs="Times New Roman"/>
                <w:sz w:val="28"/>
                <w:szCs w:val="28"/>
                <w:lang w:eastAsia="zh-CN"/>
              </w:rPr>
              <w:t>Phân hữu cơ vi sinh Quế Lâm gà 85%</w:t>
            </w:r>
          </w:p>
        </w:tc>
        <w:tc>
          <w:tcPr>
            <w:tcW w:w="1775" w:type="dxa"/>
          </w:tcPr>
          <w:p w14:paraId="6EA58965"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3</w:t>
            </w:r>
          </w:p>
        </w:tc>
      </w:tr>
      <w:tr w:rsidR="007B25C7" w:rsidRPr="00AC479A" w14:paraId="71E98AE5" w14:textId="77777777" w:rsidTr="00060B69">
        <w:trPr>
          <w:jc w:val="center"/>
        </w:trPr>
        <w:tc>
          <w:tcPr>
            <w:tcW w:w="851" w:type="dxa"/>
            <w:vMerge w:val="restart"/>
            <w:vAlign w:val="center"/>
          </w:tcPr>
          <w:p w14:paraId="6BFBEBAE"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2</w:t>
            </w:r>
          </w:p>
        </w:tc>
        <w:tc>
          <w:tcPr>
            <w:tcW w:w="2178" w:type="dxa"/>
            <w:vMerge w:val="restart"/>
          </w:tcPr>
          <w:p w14:paraId="3A8D6DB2"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Cuối mùa mưa</w:t>
            </w:r>
          </w:p>
        </w:tc>
        <w:tc>
          <w:tcPr>
            <w:tcW w:w="4387" w:type="dxa"/>
          </w:tcPr>
          <w:p w14:paraId="5EB60653"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 xml:space="preserve">Phân hữu cơ vi sinh Quế Lâm gà </w:t>
            </w:r>
            <w:r w:rsidRPr="00AC479A">
              <w:rPr>
                <w:rFonts w:ascii="Times New Roman" w:eastAsia="SimSun" w:hAnsi="Times New Roman" w:cs="Times New Roman"/>
                <w:sz w:val="28"/>
                <w:szCs w:val="28"/>
                <w:lang w:eastAsia="zh-CN"/>
              </w:rPr>
              <w:lastRenderedPageBreak/>
              <w:t>85%</w:t>
            </w:r>
          </w:p>
        </w:tc>
        <w:tc>
          <w:tcPr>
            <w:tcW w:w="1775" w:type="dxa"/>
          </w:tcPr>
          <w:p w14:paraId="081D94FE"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lastRenderedPageBreak/>
              <w:t>3</w:t>
            </w:r>
          </w:p>
        </w:tc>
      </w:tr>
      <w:tr w:rsidR="00D67738" w:rsidRPr="00AC479A" w14:paraId="37869BE7" w14:textId="77777777" w:rsidTr="00060B69">
        <w:trPr>
          <w:jc w:val="center"/>
        </w:trPr>
        <w:tc>
          <w:tcPr>
            <w:tcW w:w="851" w:type="dxa"/>
            <w:vMerge/>
            <w:vAlign w:val="center"/>
          </w:tcPr>
          <w:p w14:paraId="27825CFE" w14:textId="77777777" w:rsidR="00F2200E" w:rsidRPr="00AC479A" w:rsidRDefault="00F2200E" w:rsidP="00B966A3">
            <w:pPr>
              <w:widowControl w:val="0"/>
              <w:jc w:val="center"/>
              <w:rPr>
                <w:rFonts w:ascii="Times New Roman" w:hAnsi="Times New Roman" w:cs="Times New Roman"/>
                <w:sz w:val="28"/>
                <w:szCs w:val="28"/>
              </w:rPr>
            </w:pPr>
          </w:p>
        </w:tc>
        <w:tc>
          <w:tcPr>
            <w:tcW w:w="2178" w:type="dxa"/>
            <w:vMerge/>
          </w:tcPr>
          <w:p w14:paraId="4F364208" w14:textId="77777777" w:rsidR="00F2200E" w:rsidRPr="00AC479A" w:rsidRDefault="00F2200E" w:rsidP="00B966A3">
            <w:pPr>
              <w:widowControl w:val="0"/>
              <w:jc w:val="center"/>
              <w:rPr>
                <w:rFonts w:ascii="Times New Roman" w:hAnsi="Times New Roman" w:cs="Times New Roman"/>
                <w:sz w:val="28"/>
                <w:szCs w:val="28"/>
              </w:rPr>
            </w:pPr>
          </w:p>
        </w:tc>
        <w:tc>
          <w:tcPr>
            <w:tcW w:w="4387" w:type="dxa"/>
          </w:tcPr>
          <w:p w14:paraId="6F900ADD"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eastAsia="Times New Roman" w:hAnsi="Times New Roman" w:cs="Times New Roman"/>
                <w:sz w:val="28"/>
                <w:szCs w:val="28"/>
              </w:rPr>
              <w:t>Phân hữu cơ khoáng Quế Lâm 999</w:t>
            </w:r>
          </w:p>
        </w:tc>
        <w:tc>
          <w:tcPr>
            <w:tcW w:w="1775" w:type="dxa"/>
          </w:tcPr>
          <w:p w14:paraId="03FDB7F3"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1</w:t>
            </w:r>
          </w:p>
        </w:tc>
      </w:tr>
      <w:tr w:rsidR="00D67738" w:rsidRPr="00AC479A" w14:paraId="521A15C0" w14:textId="77777777" w:rsidTr="00060B69">
        <w:trPr>
          <w:jc w:val="center"/>
        </w:trPr>
        <w:tc>
          <w:tcPr>
            <w:tcW w:w="851" w:type="dxa"/>
            <w:vAlign w:val="center"/>
          </w:tcPr>
          <w:p w14:paraId="4217B05B"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3</w:t>
            </w:r>
          </w:p>
        </w:tc>
        <w:tc>
          <w:tcPr>
            <w:tcW w:w="2178" w:type="dxa"/>
            <w:vAlign w:val="center"/>
          </w:tcPr>
          <w:p w14:paraId="21D558D2" w14:textId="77777777" w:rsidR="00F2200E" w:rsidRPr="00AC479A" w:rsidRDefault="00F2200E" w:rsidP="00B966A3">
            <w:pPr>
              <w:widowControl w:val="0"/>
              <w:jc w:val="center"/>
              <w:rPr>
                <w:rFonts w:ascii="Times New Roman" w:eastAsia="Times New Roman" w:hAnsi="Times New Roman" w:cs="Times New Roman"/>
                <w:i/>
                <w:sz w:val="28"/>
                <w:szCs w:val="28"/>
                <w:shd w:val="clear" w:color="auto" w:fill="FFFFFF"/>
              </w:rPr>
            </w:pPr>
            <w:r w:rsidRPr="00AC479A">
              <w:rPr>
                <w:rFonts w:ascii="Times New Roman" w:eastAsia="Times New Roman" w:hAnsi="Times New Roman" w:cs="Times New Roman"/>
                <w:sz w:val="28"/>
                <w:szCs w:val="28"/>
              </w:rPr>
              <w:t>Tháng 10-11</w:t>
            </w:r>
          </w:p>
        </w:tc>
        <w:tc>
          <w:tcPr>
            <w:tcW w:w="4387" w:type="dxa"/>
          </w:tcPr>
          <w:p w14:paraId="10BD27E4"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eastAsia="Times New Roman" w:hAnsi="Times New Roman" w:cs="Times New Roman"/>
                <w:sz w:val="28"/>
                <w:szCs w:val="28"/>
              </w:rPr>
              <w:t>Phân hữu cơ khoáng Quế Lâm 999</w:t>
            </w:r>
          </w:p>
        </w:tc>
        <w:tc>
          <w:tcPr>
            <w:tcW w:w="1775" w:type="dxa"/>
            <w:vAlign w:val="center"/>
          </w:tcPr>
          <w:p w14:paraId="43B000C3" w14:textId="77777777" w:rsidR="00F2200E" w:rsidRPr="00AC479A" w:rsidRDefault="00F2200E" w:rsidP="00B966A3">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460</w:t>
            </w:r>
          </w:p>
        </w:tc>
      </w:tr>
      <w:tr w:rsidR="00D67738" w:rsidRPr="00AC479A" w14:paraId="7DDBBF40" w14:textId="77777777" w:rsidTr="00060B69">
        <w:trPr>
          <w:jc w:val="center"/>
        </w:trPr>
        <w:tc>
          <w:tcPr>
            <w:tcW w:w="851" w:type="dxa"/>
            <w:vAlign w:val="center"/>
          </w:tcPr>
          <w:p w14:paraId="4DC14994"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4</w:t>
            </w:r>
          </w:p>
        </w:tc>
        <w:tc>
          <w:tcPr>
            <w:tcW w:w="2178" w:type="dxa"/>
            <w:vAlign w:val="center"/>
          </w:tcPr>
          <w:p w14:paraId="0B30A303" w14:textId="77777777" w:rsidR="00F2200E" w:rsidRPr="00AC479A" w:rsidRDefault="00F2200E"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Tháng 12-1</w:t>
            </w:r>
          </w:p>
        </w:tc>
        <w:tc>
          <w:tcPr>
            <w:tcW w:w="4387" w:type="dxa"/>
          </w:tcPr>
          <w:p w14:paraId="63EA614F"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eastAsia="Times New Roman" w:hAnsi="Times New Roman" w:cs="Times New Roman"/>
                <w:sz w:val="28"/>
                <w:szCs w:val="28"/>
              </w:rPr>
              <w:t>Phân hữu cơ khoáng Quế Lâm 999</w:t>
            </w:r>
          </w:p>
        </w:tc>
        <w:tc>
          <w:tcPr>
            <w:tcW w:w="1775" w:type="dxa"/>
            <w:vAlign w:val="center"/>
          </w:tcPr>
          <w:p w14:paraId="31A40EE2" w14:textId="77777777" w:rsidR="00F2200E" w:rsidRPr="00AC479A" w:rsidRDefault="00F2200E"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w:t>
            </w:r>
          </w:p>
        </w:tc>
      </w:tr>
      <w:tr w:rsidR="00D67738" w:rsidRPr="00AC479A" w14:paraId="7E7869C0" w14:textId="77777777" w:rsidTr="00060B69">
        <w:trPr>
          <w:jc w:val="center"/>
        </w:trPr>
        <w:tc>
          <w:tcPr>
            <w:tcW w:w="851" w:type="dxa"/>
            <w:vAlign w:val="center"/>
          </w:tcPr>
          <w:p w14:paraId="72450191"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5</w:t>
            </w:r>
          </w:p>
        </w:tc>
        <w:tc>
          <w:tcPr>
            <w:tcW w:w="2178" w:type="dxa"/>
            <w:vAlign w:val="center"/>
          </w:tcPr>
          <w:p w14:paraId="5C5A19AD" w14:textId="77777777" w:rsidR="00F2200E" w:rsidRPr="00AC479A" w:rsidRDefault="00F2200E"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Tháng 2-3</w:t>
            </w:r>
          </w:p>
        </w:tc>
        <w:tc>
          <w:tcPr>
            <w:tcW w:w="4387" w:type="dxa"/>
          </w:tcPr>
          <w:p w14:paraId="0797E163"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eastAsia="Times New Roman" w:hAnsi="Times New Roman" w:cs="Times New Roman"/>
                <w:sz w:val="28"/>
                <w:szCs w:val="28"/>
              </w:rPr>
              <w:t>Phân hữu cơ khoáng Quế Lâm 999</w:t>
            </w:r>
          </w:p>
        </w:tc>
        <w:tc>
          <w:tcPr>
            <w:tcW w:w="1775" w:type="dxa"/>
            <w:vAlign w:val="center"/>
          </w:tcPr>
          <w:p w14:paraId="68AE36C7" w14:textId="77777777" w:rsidR="00F2200E" w:rsidRPr="00AC479A" w:rsidRDefault="00D67738" w:rsidP="00B966A3">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2200E" w:rsidRPr="00AC479A">
              <w:rPr>
                <w:rFonts w:ascii="Times New Roman" w:eastAsia="Times New Roman" w:hAnsi="Times New Roman" w:cs="Times New Roman"/>
                <w:sz w:val="28"/>
                <w:szCs w:val="28"/>
              </w:rPr>
              <w:t>5</w:t>
            </w:r>
          </w:p>
        </w:tc>
      </w:tr>
      <w:tr w:rsidR="00D67738" w:rsidRPr="00AC479A" w14:paraId="151E42E5" w14:textId="77777777" w:rsidTr="00060B69">
        <w:trPr>
          <w:jc w:val="center"/>
        </w:trPr>
        <w:tc>
          <w:tcPr>
            <w:tcW w:w="851" w:type="dxa"/>
            <w:vAlign w:val="center"/>
          </w:tcPr>
          <w:p w14:paraId="6C7DD572"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6</w:t>
            </w:r>
          </w:p>
        </w:tc>
        <w:tc>
          <w:tcPr>
            <w:tcW w:w="2178" w:type="dxa"/>
            <w:vAlign w:val="center"/>
          </w:tcPr>
          <w:p w14:paraId="3272696E" w14:textId="77777777" w:rsidR="00F2200E" w:rsidRPr="00AC479A" w:rsidRDefault="00F2200E"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Tháng 4-5</w:t>
            </w:r>
          </w:p>
        </w:tc>
        <w:tc>
          <w:tcPr>
            <w:tcW w:w="4387" w:type="dxa"/>
          </w:tcPr>
          <w:p w14:paraId="6A4373E8"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eastAsia="Times New Roman" w:hAnsi="Times New Roman" w:cs="Times New Roman"/>
                <w:sz w:val="28"/>
                <w:szCs w:val="28"/>
              </w:rPr>
              <w:t>Phân hữu cơ khoáng Quế Lâm 999</w:t>
            </w:r>
          </w:p>
        </w:tc>
        <w:tc>
          <w:tcPr>
            <w:tcW w:w="1775" w:type="dxa"/>
            <w:vAlign w:val="center"/>
          </w:tcPr>
          <w:p w14:paraId="38C2680B" w14:textId="77777777" w:rsidR="00F2200E" w:rsidRPr="00AC479A" w:rsidRDefault="00D67738" w:rsidP="00B966A3">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2200E" w:rsidRPr="00AC479A">
              <w:rPr>
                <w:rFonts w:ascii="Times New Roman" w:eastAsia="Times New Roman" w:hAnsi="Times New Roman" w:cs="Times New Roman"/>
                <w:sz w:val="28"/>
                <w:szCs w:val="28"/>
              </w:rPr>
              <w:t>5</w:t>
            </w:r>
          </w:p>
        </w:tc>
      </w:tr>
      <w:tr w:rsidR="00D67738" w:rsidRPr="00AC479A" w14:paraId="263C5E4C" w14:textId="77777777" w:rsidTr="00060B69">
        <w:trPr>
          <w:jc w:val="center"/>
        </w:trPr>
        <w:tc>
          <w:tcPr>
            <w:tcW w:w="851" w:type="dxa"/>
            <w:vAlign w:val="center"/>
          </w:tcPr>
          <w:p w14:paraId="44F8F6F3"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7</w:t>
            </w:r>
          </w:p>
        </w:tc>
        <w:tc>
          <w:tcPr>
            <w:tcW w:w="2178" w:type="dxa"/>
            <w:vAlign w:val="center"/>
          </w:tcPr>
          <w:p w14:paraId="1E26A51E" w14:textId="77777777" w:rsidR="00F2200E" w:rsidRPr="00AC479A" w:rsidRDefault="00F2200E"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Tháng 6-8</w:t>
            </w:r>
          </w:p>
        </w:tc>
        <w:tc>
          <w:tcPr>
            <w:tcW w:w="4387" w:type="dxa"/>
          </w:tcPr>
          <w:p w14:paraId="4B992566" w14:textId="77777777" w:rsidR="00F2200E" w:rsidRPr="00AC479A" w:rsidRDefault="00F2200E" w:rsidP="00B966A3">
            <w:pPr>
              <w:widowControl w:val="0"/>
              <w:jc w:val="center"/>
              <w:rPr>
                <w:rFonts w:ascii="Times New Roman" w:hAnsi="Times New Roman" w:cs="Times New Roman"/>
                <w:sz w:val="28"/>
                <w:szCs w:val="28"/>
              </w:rPr>
            </w:pPr>
            <w:r w:rsidRPr="00AC479A">
              <w:rPr>
                <w:rFonts w:ascii="Times New Roman" w:eastAsia="Times New Roman" w:hAnsi="Times New Roman" w:cs="Times New Roman"/>
                <w:sz w:val="28"/>
                <w:szCs w:val="28"/>
              </w:rPr>
              <w:t>Phân hữu cơ khoáng Quế Lâm 999</w:t>
            </w:r>
          </w:p>
        </w:tc>
        <w:tc>
          <w:tcPr>
            <w:tcW w:w="1775" w:type="dxa"/>
            <w:vAlign w:val="center"/>
          </w:tcPr>
          <w:p w14:paraId="4D3C880E" w14:textId="77777777" w:rsidR="00F2200E" w:rsidRPr="00AC479A" w:rsidRDefault="00F2200E"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w:t>
            </w:r>
          </w:p>
        </w:tc>
      </w:tr>
      <w:tr w:rsidR="00D67738" w:rsidRPr="00AC479A" w14:paraId="5E254380" w14:textId="77777777" w:rsidTr="00060B69">
        <w:trPr>
          <w:jc w:val="center"/>
        </w:trPr>
        <w:tc>
          <w:tcPr>
            <w:tcW w:w="851" w:type="dxa"/>
            <w:vMerge w:val="restart"/>
            <w:vAlign w:val="center"/>
          </w:tcPr>
          <w:p w14:paraId="74FA61F2" w14:textId="77777777" w:rsidR="00941084" w:rsidRPr="00AC479A" w:rsidRDefault="00941084" w:rsidP="00B966A3">
            <w:pPr>
              <w:widowControl w:val="0"/>
              <w:jc w:val="center"/>
              <w:rPr>
                <w:rFonts w:ascii="Times New Roman" w:hAnsi="Times New Roman" w:cs="Times New Roman"/>
                <w:sz w:val="28"/>
                <w:szCs w:val="28"/>
              </w:rPr>
            </w:pPr>
            <w:r w:rsidRPr="00AC479A">
              <w:rPr>
                <w:rFonts w:ascii="Times New Roman" w:hAnsi="Times New Roman" w:cs="Times New Roman"/>
                <w:sz w:val="28"/>
                <w:szCs w:val="28"/>
              </w:rPr>
              <w:t>8</w:t>
            </w:r>
          </w:p>
        </w:tc>
        <w:tc>
          <w:tcPr>
            <w:tcW w:w="8340" w:type="dxa"/>
            <w:gridSpan w:val="3"/>
            <w:vAlign w:val="center"/>
          </w:tcPr>
          <w:p w14:paraId="448C8709" w14:textId="77777777" w:rsidR="00941084" w:rsidRPr="00AC479A" w:rsidRDefault="00941084" w:rsidP="00B966A3">
            <w:pPr>
              <w:widowControl w:val="0"/>
              <w:jc w:val="center"/>
              <w:rPr>
                <w:rFonts w:ascii="Times New Roman" w:eastAsia="Times New Roman" w:hAnsi="Times New Roman" w:cs="Times New Roman"/>
                <w:b/>
                <w:sz w:val="28"/>
                <w:szCs w:val="28"/>
              </w:rPr>
            </w:pPr>
            <w:r w:rsidRPr="00AC479A">
              <w:rPr>
                <w:rFonts w:ascii="Times New Roman" w:eastAsia="Times New Roman" w:hAnsi="Times New Roman" w:cs="Times New Roman"/>
                <w:b/>
                <w:sz w:val="28"/>
                <w:szCs w:val="28"/>
              </w:rPr>
              <w:t>Bón chong đèn</w:t>
            </w:r>
          </w:p>
        </w:tc>
      </w:tr>
      <w:tr w:rsidR="00941084" w:rsidRPr="00AC479A" w14:paraId="0F3DD632" w14:textId="77777777" w:rsidTr="009F6986">
        <w:trPr>
          <w:jc w:val="center"/>
        </w:trPr>
        <w:tc>
          <w:tcPr>
            <w:tcW w:w="851" w:type="dxa"/>
            <w:vMerge/>
          </w:tcPr>
          <w:p w14:paraId="569B8088" w14:textId="77777777" w:rsidR="00941084" w:rsidRPr="00AC479A" w:rsidRDefault="00941084" w:rsidP="00B966A3">
            <w:pPr>
              <w:widowControl w:val="0"/>
              <w:jc w:val="both"/>
              <w:rPr>
                <w:rFonts w:ascii="Times New Roman" w:hAnsi="Times New Roman" w:cs="Times New Roman"/>
                <w:sz w:val="28"/>
                <w:szCs w:val="28"/>
              </w:rPr>
            </w:pPr>
          </w:p>
        </w:tc>
        <w:tc>
          <w:tcPr>
            <w:tcW w:w="2178" w:type="dxa"/>
            <w:vAlign w:val="center"/>
          </w:tcPr>
          <w:p w14:paraId="269EC4FD" w14:textId="77777777" w:rsidR="00941084" w:rsidRPr="00AC479A" w:rsidRDefault="00941084"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Lần 1 trước khi thắp đèn 1 tháng</w:t>
            </w:r>
          </w:p>
        </w:tc>
        <w:tc>
          <w:tcPr>
            <w:tcW w:w="4387" w:type="dxa"/>
            <w:vAlign w:val="center"/>
          </w:tcPr>
          <w:p w14:paraId="33F7E0BF" w14:textId="77777777" w:rsidR="00941084" w:rsidRPr="00AC479A" w:rsidRDefault="00941084" w:rsidP="009F6986">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Phân hữu cơ vi sinh gà 85%</w:t>
            </w:r>
          </w:p>
        </w:tc>
        <w:tc>
          <w:tcPr>
            <w:tcW w:w="1775" w:type="dxa"/>
            <w:vAlign w:val="center"/>
          </w:tcPr>
          <w:p w14:paraId="4775DA20" w14:textId="77777777" w:rsidR="00941084" w:rsidRPr="00AC479A" w:rsidRDefault="00941084"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w:t>
            </w:r>
          </w:p>
        </w:tc>
      </w:tr>
      <w:tr w:rsidR="00941084" w:rsidRPr="00AC479A" w14:paraId="3EEF60C3" w14:textId="77777777" w:rsidTr="009F6986">
        <w:trPr>
          <w:jc w:val="center"/>
        </w:trPr>
        <w:tc>
          <w:tcPr>
            <w:tcW w:w="851" w:type="dxa"/>
            <w:vMerge/>
          </w:tcPr>
          <w:p w14:paraId="524EE41A" w14:textId="77777777" w:rsidR="00941084" w:rsidRPr="00AC479A" w:rsidRDefault="00941084" w:rsidP="00B966A3">
            <w:pPr>
              <w:widowControl w:val="0"/>
              <w:jc w:val="both"/>
              <w:rPr>
                <w:rFonts w:ascii="Times New Roman" w:hAnsi="Times New Roman" w:cs="Times New Roman"/>
                <w:sz w:val="28"/>
                <w:szCs w:val="28"/>
              </w:rPr>
            </w:pPr>
          </w:p>
        </w:tc>
        <w:tc>
          <w:tcPr>
            <w:tcW w:w="2178" w:type="dxa"/>
            <w:vAlign w:val="center"/>
          </w:tcPr>
          <w:p w14:paraId="37918C2B" w14:textId="77777777" w:rsidR="00941084" w:rsidRPr="00AC479A" w:rsidRDefault="00941084"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Lần 2 trước khi thắp đèn 15 ngày</w:t>
            </w:r>
          </w:p>
        </w:tc>
        <w:tc>
          <w:tcPr>
            <w:tcW w:w="4387" w:type="dxa"/>
            <w:vAlign w:val="center"/>
          </w:tcPr>
          <w:p w14:paraId="65BB157A" w14:textId="77777777" w:rsidR="00941084" w:rsidRPr="00AC479A" w:rsidRDefault="00941084" w:rsidP="009F6986">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Phân hữu cơ vi sinh gà 85%</w:t>
            </w:r>
          </w:p>
        </w:tc>
        <w:tc>
          <w:tcPr>
            <w:tcW w:w="1775" w:type="dxa"/>
            <w:vAlign w:val="center"/>
          </w:tcPr>
          <w:p w14:paraId="5533CA94" w14:textId="77777777" w:rsidR="00941084" w:rsidRPr="00AC479A" w:rsidRDefault="00941084"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w:t>
            </w:r>
          </w:p>
        </w:tc>
      </w:tr>
      <w:tr w:rsidR="007B25C7" w:rsidRPr="00AC479A" w14:paraId="37ED9DB6" w14:textId="77777777" w:rsidTr="009F6986">
        <w:trPr>
          <w:jc w:val="center"/>
        </w:trPr>
        <w:tc>
          <w:tcPr>
            <w:tcW w:w="851" w:type="dxa"/>
            <w:vMerge/>
          </w:tcPr>
          <w:p w14:paraId="0060003F" w14:textId="77777777" w:rsidR="00941084" w:rsidRPr="00AC479A" w:rsidRDefault="00941084" w:rsidP="00B966A3">
            <w:pPr>
              <w:widowControl w:val="0"/>
              <w:jc w:val="both"/>
              <w:rPr>
                <w:rFonts w:ascii="Times New Roman" w:hAnsi="Times New Roman" w:cs="Times New Roman"/>
                <w:sz w:val="28"/>
                <w:szCs w:val="28"/>
              </w:rPr>
            </w:pPr>
          </w:p>
        </w:tc>
        <w:tc>
          <w:tcPr>
            <w:tcW w:w="2178" w:type="dxa"/>
            <w:vAlign w:val="center"/>
          </w:tcPr>
          <w:p w14:paraId="7DF61779" w14:textId="77777777" w:rsidR="00941084" w:rsidRPr="00AC479A" w:rsidRDefault="00941084"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Lần 3 sau khi nụ xuất hiện</w:t>
            </w:r>
          </w:p>
        </w:tc>
        <w:tc>
          <w:tcPr>
            <w:tcW w:w="4387" w:type="dxa"/>
            <w:vAlign w:val="center"/>
          </w:tcPr>
          <w:p w14:paraId="64EF6BB3" w14:textId="77777777" w:rsidR="00941084" w:rsidRPr="00AC479A" w:rsidRDefault="00941084" w:rsidP="009F6986">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Phân hữu cơ vi sinh gà 85%</w:t>
            </w:r>
          </w:p>
        </w:tc>
        <w:tc>
          <w:tcPr>
            <w:tcW w:w="1775" w:type="dxa"/>
            <w:vAlign w:val="center"/>
          </w:tcPr>
          <w:p w14:paraId="5003AC16" w14:textId="77777777" w:rsidR="00941084" w:rsidRPr="00AC479A" w:rsidRDefault="00941084" w:rsidP="00B966A3">
            <w:pPr>
              <w:widowControl w:val="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w:t>
            </w:r>
          </w:p>
        </w:tc>
      </w:tr>
    </w:tbl>
    <w:p w14:paraId="65AD1E20" w14:textId="77777777" w:rsidR="00F2200E" w:rsidRPr="00AC479A" w:rsidRDefault="00A54FFD" w:rsidP="00060B69">
      <w:pPr>
        <w:widowControl w:val="0"/>
        <w:shd w:val="clear" w:color="auto" w:fill="FFFFFF"/>
        <w:spacing w:before="120" w:after="120" w:line="240" w:lineRule="auto"/>
        <w:jc w:val="center"/>
        <w:rPr>
          <w:rFonts w:ascii="Times New Roman" w:hAnsi="Times New Roman" w:cs="Times New Roman"/>
          <w:b/>
          <w:i/>
          <w:sz w:val="28"/>
          <w:szCs w:val="28"/>
        </w:rPr>
      </w:pPr>
      <w:r w:rsidRPr="00AC479A">
        <w:rPr>
          <w:rFonts w:ascii="Times New Roman" w:hAnsi="Times New Roman" w:cs="Times New Roman"/>
          <w:b/>
          <w:i/>
          <w:sz w:val="28"/>
          <w:szCs w:val="28"/>
        </w:rPr>
        <w:t xml:space="preserve">Bảng 13. </w:t>
      </w:r>
      <w:r w:rsidR="00F2200E" w:rsidRPr="00AC479A">
        <w:rPr>
          <w:rFonts w:ascii="Times New Roman" w:hAnsi="Times New Roman" w:cs="Times New Roman"/>
          <w:b/>
          <w:i/>
          <w:sz w:val="28"/>
          <w:szCs w:val="28"/>
        </w:rPr>
        <w:t>Hiệu quả kinh tế, môi trường của mô hình canh tác Thanh long theo hướng hữu cơ sử dụng phân bón của Tập đoàn Quế Lâm tại Long An</w:t>
      </w:r>
    </w:p>
    <w:tbl>
      <w:tblPr>
        <w:tblStyle w:val="TableGrid"/>
        <w:tblW w:w="9189" w:type="dxa"/>
        <w:jc w:val="center"/>
        <w:tblLook w:val="04A0" w:firstRow="1" w:lastRow="0" w:firstColumn="1" w:lastColumn="0" w:noHBand="0" w:noVBand="1"/>
      </w:tblPr>
      <w:tblGrid>
        <w:gridCol w:w="3013"/>
        <w:gridCol w:w="3104"/>
        <w:gridCol w:w="3072"/>
      </w:tblGrid>
      <w:tr w:rsidR="007B25C7" w:rsidRPr="00AC479A" w14:paraId="13B89D8E" w14:textId="77777777" w:rsidTr="009F6986">
        <w:trPr>
          <w:jc w:val="center"/>
        </w:trPr>
        <w:tc>
          <w:tcPr>
            <w:tcW w:w="3013" w:type="dxa"/>
            <w:vAlign w:val="center"/>
          </w:tcPr>
          <w:p w14:paraId="3D69919C" w14:textId="77777777" w:rsidR="00F2200E" w:rsidRPr="00D67738" w:rsidRDefault="00F2200E" w:rsidP="00060B69">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Chỉ tiêu theo dõi</w:t>
            </w:r>
          </w:p>
        </w:tc>
        <w:tc>
          <w:tcPr>
            <w:tcW w:w="3104" w:type="dxa"/>
            <w:vAlign w:val="center"/>
          </w:tcPr>
          <w:p w14:paraId="1603DB4D" w14:textId="77777777" w:rsidR="00F2200E" w:rsidRPr="00D67738" w:rsidRDefault="00F2200E" w:rsidP="00060B69">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Mô hình canh tác theo hướng hữu cơ</w:t>
            </w:r>
          </w:p>
        </w:tc>
        <w:tc>
          <w:tcPr>
            <w:tcW w:w="3072" w:type="dxa"/>
            <w:vAlign w:val="center"/>
          </w:tcPr>
          <w:p w14:paraId="2D00D358" w14:textId="77777777" w:rsidR="00F2200E" w:rsidRPr="00D67738" w:rsidRDefault="00F2200E" w:rsidP="00060B69">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Sản xuất hóa học hiện hành</w:t>
            </w:r>
          </w:p>
        </w:tc>
      </w:tr>
      <w:tr w:rsidR="007B25C7" w:rsidRPr="00AC479A" w14:paraId="4B27BAF0" w14:textId="77777777" w:rsidTr="009F6986">
        <w:trPr>
          <w:jc w:val="center"/>
        </w:trPr>
        <w:tc>
          <w:tcPr>
            <w:tcW w:w="3013" w:type="dxa"/>
            <w:vAlign w:val="center"/>
          </w:tcPr>
          <w:p w14:paraId="2C81081C" w14:textId="77777777" w:rsidR="00F2200E" w:rsidRPr="00AC479A" w:rsidRDefault="00F2200E" w:rsidP="00060B69">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chi phí (đồng)</w:t>
            </w:r>
          </w:p>
        </w:tc>
        <w:tc>
          <w:tcPr>
            <w:tcW w:w="3104" w:type="dxa"/>
            <w:vAlign w:val="center"/>
          </w:tcPr>
          <w:p w14:paraId="6D20E480"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250.000.000</w:t>
            </w:r>
          </w:p>
        </w:tc>
        <w:tc>
          <w:tcPr>
            <w:tcW w:w="3072" w:type="dxa"/>
            <w:vAlign w:val="center"/>
          </w:tcPr>
          <w:p w14:paraId="21EAE389"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288.000.000</w:t>
            </w:r>
          </w:p>
        </w:tc>
      </w:tr>
      <w:tr w:rsidR="007B25C7" w:rsidRPr="00AC479A" w14:paraId="44B5C3EF" w14:textId="77777777" w:rsidTr="009F6986">
        <w:trPr>
          <w:jc w:val="center"/>
        </w:trPr>
        <w:tc>
          <w:tcPr>
            <w:tcW w:w="3013" w:type="dxa"/>
            <w:vAlign w:val="center"/>
          </w:tcPr>
          <w:p w14:paraId="4E3B5D8E" w14:textId="77777777" w:rsidR="00F2200E" w:rsidRPr="00AC479A" w:rsidRDefault="00F2200E" w:rsidP="00060B69">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thu (đồng)</w:t>
            </w:r>
          </w:p>
        </w:tc>
        <w:tc>
          <w:tcPr>
            <w:tcW w:w="3104" w:type="dxa"/>
            <w:vAlign w:val="center"/>
          </w:tcPr>
          <w:p w14:paraId="5680FEA8"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550.000.000</w:t>
            </w:r>
          </w:p>
        </w:tc>
        <w:tc>
          <w:tcPr>
            <w:tcW w:w="3072" w:type="dxa"/>
            <w:vAlign w:val="center"/>
          </w:tcPr>
          <w:p w14:paraId="2DB6465A"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480.000.000</w:t>
            </w:r>
          </w:p>
        </w:tc>
      </w:tr>
      <w:tr w:rsidR="007B25C7" w:rsidRPr="00AC479A" w14:paraId="53662698" w14:textId="77777777" w:rsidTr="009F6986">
        <w:trPr>
          <w:jc w:val="center"/>
        </w:trPr>
        <w:tc>
          <w:tcPr>
            <w:tcW w:w="3013" w:type="dxa"/>
            <w:vAlign w:val="center"/>
          </w:tcPr>
          <w:p w14:paraId="0C2A8E7B" w14:textId="77777777" w:rsidR="00F2200E" w:rsidRPr="00AC479A" w:rsidRDefault="00F2200E" w:rsidP="00060B69">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Năng suất (tấn/ha/năm)</w:t>
            </w:r>
          </w:p>
        </w:tc>
        <w:tc>
          <w:tcPr>
            <w:tcW w:w="3104" w:type="dxa"/>
            <w:vAlign w:val="center"/>
          </w:tcPr>
          <w:p w14:paraId="57A8B250"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22</w:t>
            </w:r>
          </w:p>
        </w:tc>
        <w:tc>
          <w:tcPr>
            <w:tcW w:w="3072" w:type="dxa"/>
            <w:vAlign w:val="center"/>
          </w:tcPr>
          <w:p w14:paraId="7DCD98A6"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24</w:t>
            </w:r>
          </w:p>
        </w:tc>
      </w:tr>
      <w:tr w:rsidR="007B25C7" w:rsidRPr="00AC479A" w14:paraId="2D35187B" w14:textId="77777777" w:rsidTr="009F6986">
        <w:trPr>
          <w:jc w:val="center"/>
        </w:trPr>
        <w:tc>
          <w:tcPr>
            <w:tcW w:w="3013" w:type="dxa"/>
            <w:vAlign w:val="center"/>
          </w:tcPr>
          <w:p w14:paraId="10E36CAA" w14:textId="77777777" w:rsidR="00F2200E" w:rsidRPr="00AC479A" w:rsidRDefault="00F2200E" w:rsidP="009F6986">
            <w:pPr>
              <w:widowControl w:val="0"/>
              <w:ind w:left="-57" w:right="-113"/>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Giá bán trung bình (đ/kg)</w:t>
            </w:r>
          </w:p>
        </w:tc>
        <w:tc>
          <w:tcPr>
            <w:tcW w:w="3104" w:type="dxa"/>
            <w:vAlign w:val="center"/>
          </w:tcPr>
          <w:p w14:paraId="7FCC6842"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25.000</w:t>
            </w:r>
          </w:p>
        </w:tc>
        <w:tc>
          <w:tcPr>
            <w:tcW w:w="3072" w:type="dxa"/>
            <w:vAlign w:val="center"/>
          </w:tcPr>
          <w:p w14:paraId="5FC89626"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20.000</w:t>
            </w:r>
          </w:p>
        </w:tc>
      </w:tr>
      <w:tr w:rsidR="007B25C7" w:rsidRPr="00AC479A" w14:paraId="7F092476" w14:textId="77777777" w:rsidTr="009F6986">
        <w:trPr>
          <w:jc w:val="center"/>
        </w:trPr>
        <w:tc>
          <w:tcPr>
            <w:tcW w:w="3013" w:type="dxa"/>
            <w:vAlign w:val="center"/>
          </w:tcPr>
          <w:p w14:paraId="68F8F701" w14:textId="77777777" w:rsidR="00F2200E" w:rsidRPr="00AC479A" w:rsidRDefault="00F2200E" w:rsidP="00060B69">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Lợi nhuận (đ/ha/năm</w:t>
            </w:r>
          </w:p>
        </w:tc>
        <w:tc>
          <w:tcPr>
            <w:tcW w:w="3104" w:type="dxa"/>
            <w:vAlign w:val="center"/>
          </w:tcPr>
          <w:p w14:paraId="3228D6C7"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350.000.000</w:t>
            </w:r>
          </w:p>
        </w:tc>
        <w:tc>
          <w:tcPr>
            <w:tcW w:w="3072" w:type="dxa"/>
            <w:vAlign w:val="center"/>
          </w:tcPr>
          <w:p w14:paraId="63C45BF8"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192.000.000</w:t>
            </w:r>
          </w:p>
        </w:tc>
      </w:tr>
      <w:tr w:rsidR="007B25C7" w:rsidRPr="00AC479A" w14:paraId="49BFC92A" w14:textId="77777777" w:rsidTr="009F6986">
        <w:trPr>
          <w:jc w:val="center"/>
        </w:trPr>
        <w:tc>
          <w:tcPr>
            <w:tcW w:w="3013" w:type="dxa"/>
            <w:vAlign w:val="center"/>
          </w:tcPr>
          <w:p w14:paraId="1CC8CE3C" w14:textId="77777777" w:rsidR="00F2200E" w:rsidRPr="00AC479A" w:rsidRDefault="00F2200E" w:rsidP="00060B69">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Chênh lệch (đ/ha/năm)</w:t>
            </w:r>
          </w:p>
        </w:tc>
        <w:tc>
          <w:tcPr>
            <w:tcW w:w="3104" w:type="dxa"/>
            <w:vAlign w:val="center"/>
          </w:tcPr>
          <w:p w14:paraId="5E9CA7F1" w14:textId="77777777" w:rsidR="00F2200E" w:rsidRPr="00262378" w:rsidRDefault="00F2200E" w:rsidP="00060B69">
            <w:pPr>
              <w:widowControl w:val="0"/>
              <w:ind w:left="-57" w:right="-57"/>
              <w:jc w:val="center"/>
              <w:rPr>
                <w:rFonts w:ascii="Times New Roman" w:eastAsia="Times New Roman" w:hAnsi="Times New Roman" w:cs="Times New Roman"/>
                <w:b/>
                <w:sz w:val="28"/>
                <w:szCs w:val="28"/>
              </w:rPr>
            </w:pPr>
            <w:r w:rsidRPr="00262378">
              <w:rPr>
                <w:rFonts w:ascii="Times New Roman" w:eastAsia="Times New Roman" w:hAnsi="Times New Roman" w:cs="Times New Roman"/>
                <w:b/>
                <w:sz w:val="28"/>
                <w:szCs w:val="28"/>
              </w:rPr>
              <w:t>108.000.000</w:t>
            </w:r>
          </w:p>
        </w:tc>
        <w:tc>
          <w:tcPr>
            <w:tcW w:w="3072" w:type="dxa"/>
            <w:vAlign w:val="center"/>
          </w:tcPr>
          <w:p w14:paraId="3AE3A1B7" w14:textId="36DC67CF" w:rsidR="00F2200E" w:rsidRPr="009F6986" w:rsidRDefault="00262378" w:rsidP="00060B69">
            <w:pPr>
              <w:widowControl w:val="0"/>
              <w:ind w:left="-57" w:right="-57"/>
              <w:jc w:val="center"/>
              <w:rPr>
                <w:rFonts w:ascii="Times New Roman Bold" w:eastAsia="Times New Roman" w:hAnsi="Times New Roman Bold" w:cs="Times New Roman"/>
                <w:b/>
                <w:sz w:val="28"/>
                <w:szCs w:val="28"/>
              </w:rPr>
            </w:pPr>
            <w:r w:rsidRPr="009F6986">
              <w:rPr>
                <w:rFonts w:ascii="Times New Roman Bold" w:eastAsia="Times New Roman" w:hAnsi="Times New Roman Bold" w:cs="Times New Roman"/>
                <w:b/>
                <w:sz w:val="28"/>
                <w:szCs w:val="28"/>
              </w:rPr>
              <w:t>Tăng so với đối chứng:</w:t>
            </w:r>
            <w:r w:rsidR="009F6986" w:rsidRPr="009F6986">
              <w:rPr>
                <w:rFonts w:ascii="Times New Roman Bold" w:eastAsia="Times New Roman" w:hAnsi="Times New Roman Bold" w:cs="Times New Roman"/>
                <w:b/>
                <w:sz w:val="28"/>
                <w:szCs w:val="28"/>
              </w:rPr>
              <w:t xml:space="preserve"> </w:t>
            </w:r>
            <w:r w:rsidRPr="009F6986">
              <w:rPr>
                <w:rFonts w:ascii="Times New Roman Bold" w:eastAsia="Times New Roman" w:hAnsi="Times New Roman Bold" w:cs="Times New Roman"/>
                <w:b/>
                <w:sz w:val="28"/>
                <w:szCs w:val="28"/>
              </w:rPr>
              <w:t>30,1</w:t>
            </w:r>
            <w:r w:rsidR="00F2200E" w:rsidRPr="009F6986">
              <w:rPr>
                <w:rFonts w:ascii="Times New Roman Bold" w:eastAsia="Times New Roman" w:hAnsi="Times New Roman Bold" w:cs="Times New Roman"/>
                <w:b/>
                <w:sz w:val="28"/>
                <w:szCs w:val="28"/>
              </w:rPr>
              <w:t>%</w:t>
            </w:r>
          </w:p>
        </w:tc>
      </w:tr>
      <w:tr w:rsidR="007B25C7" w:rsidRPr="00AC479A" w14:paraId="45BA616D" w14:textId="77777777" w:rsidTr="009F6986">
        <w:trPr>
          <w:jc w:val="center"/>
        </w:trPr>
        <w:tc>
          <w:tcPr>
            <w:tcW w:w="3013" w:type="dxa"/>
            <w:vAlign w:val="center"/>
          </w:tcPr>
          <w:p w14:paraId="5D95285F" w14:textId="77777777" w:rsidR="00F2200E" w:rsidRPr="00AC479A" w:rsidRDefault="00F2200E" w:rsidP="00060B69">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Công tác BVTV</w:t>
            </w:r>
          </w:p>
        </w:tc>
        <w:tc>
          <w:tcPr>
            <w:tcW w:w="3104" w:type="dxa"/>
            <w:vAlign w:val="center"/>
          </w:tcPr>
          <w:p w14:paraId="3E3AB5BB" w14:textId="77777777" w:rsidR="00F2200E" w:rsidRPr="00AC479A" w:rsidRDefault="00B923EA"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phun 20- 25</w:t>
            </w:r>
            <w:r w:rsidR="00F2200E" w:rsidRPr="00AC479A">
              <w:rPr>
                <w:rFonts w:ascii="Times New Roman" w:eastAsia="Times New Roman" w:hAnsi="Times New Roman" w:cs="Times New Roman"/>
                <w:sz w:val="28"/>
                <w:szCs w:val="28"/>
              </w:rPr>
              <w:t> lần thuốc thảo mộc</w:t>
            </w:r>
            <w:r w:rsidR="001715DF" w:rsidRPr="00AC479A">
              <w:rPr>
                <w:rFonts w:ascii="Times New Roman" w:eastAsia="Times New Roman" w:hAnsi="Times New Roman" w:cs="Times New Roman"/>
                <w:sz w:val="28"/>
                <w:szCs w:val="28"/>
              </w:rPr>
              <w:t xml:space="preserve"> và sinh học</w:t>
            </w:r>
          </w:p>
        </w:tc>
        <w:tc>
          <w:tcPr>
            <w:tcW w:w="3072" w:type="dxa"/>
            <w:vAlign w:val="center"/>
          </w:tcPr>
          <w:p w14:paraId="6D5A8C04"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Phun 25-30 lần thuốc hóa học</w:t>
            </w:r>
          </w:p>
        </w:tc>
      </w:tr>
      <w:tr w:rsidR="007B25C7" w:rsidRPr="00AC479A" w14:paraId="618E1F6E" w14:textId="77777777" w:rsidTr="009F6986">
        <w:trPr>
          <w:trHeight w:val="1014"/>
          <w:jc w:val="center"/>
        </w:trPr>
        <w:tc>
          <w:tcPr>
            <w:tcW w:w="3013" w:type="dxa"/>
            <w:vAlign w:val="center"/>
          </w:tcPr>
          <w:p w14:paraId="1A3862B3" w14:textId="77777777" w:rsidR="00F2200E" w:rsidRPr="00AC479A" w:rsidRDefault="00F2200E" w:rsidP="00060B69">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Sự khác biệt</w:t>
            </w:r>
          </w:p>
        </w:tc>
        <w:tc>
          <w:tcPr>
            <w:tcW w:w="3104" w:type="dxa"/>
            <w:vAlign w:val="center"/>
          </w:tcPr>
          <w:p w14:paraId="002F272D" w14:textId="77777777" w:rsidR="00F2200E" w:rsidRPr="009F6986" w:rsidRDefault="00F2200E" w:rsidP="00060B69">
            <w:pPr>
              <w:widowControl w:val="0"/>
              <w:ind w:left="-57" w:right="-57"/>
              <w:jc w:val="center"/>
              <w:rPr>
                <w:rFonts w:ascii="Times New Roman" w:eastAsia="Times New Roman" w:hAnsi="Times New Roman" w:cs="Times New Roman"/>
                <w:spacing w:val="-4"/>
                <w:sz w:val="28"/>
                <w:szCs w:val="28"/>
              </w:rPr>
            </w:pPr>
            <w:r w:rsidRPr="009F6986">
              <w:rPr>
                <w:rFonts w:ascii="Times New Roman" w:eastAsia="Times New Roman" w:hAnsi="Times New Roman" w:cs="Times New Roman"/>
                <w:spacing w:val="-4"/>
                <w:sz w:val="28"/>
                <w:szCs w:val="28"/>
              </w:rPr>
              <w:t>Cây khỏe, dây nhiều, xanh tốt, trái không vuốt ngoe, trái ngọt.</w:t>
            </w:r>
            <w:r w:rsidR="006E630B" w:rsidRPr="009F6986">
              <w:rPr>
                <w:rFonts w:ascii="Times New Roman" w:eastAsia="Times New Roman" w:hAnsi="Times New Roman" w:cs="Times New Roman"/>
                <w:spacing w:val="-4"/>
                <w:sz w:val="28"/>
                <w:szCs w:val="28"/>
              </w:rPr>
              <w:t xml:space="preserve"> Ít</w:t>
            </w:r>
            <w:r w:rsidR="00D577D9" w:rsidRPr="009F6986">
              <w:rPr>
                <w:rFonts w:ascii="Times New Roman" w:eastAsia="Times New Roman" w:hAnsi="Times New Roman" w:cs="Times New Roman"/>
                <w:spacing w:val="-4"/>
                <w:sz w:val="28"/>
                <w:szCs w:val="28"/>
              </w:rPr>
              <w:t xml:space="preserve"> sâu bệnh</w:t>
            </w:r>
          </w:p>
        </w:tc>
        <w:tc>
          <w:tcPr>
            <w:tcW w:w="3072" w:type="dxa"/>
            <w:vAlign w:val="center"/>
          </w:tcPr>
          <w:p w14:paraId="2BFE9B07" w14:textId="77777777" w:rsidR="00F2200E" w:rsidRPr="00AC479A" w:rsidRDefault="00F2200E" w:rsidP="00060B69">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Cây yếu, tỷ lệ dây khỏe thấp, trái vuốt ngoe. Ít ngọt</w:t>
            </w:r>
          </w:p>
        </w:tc>
      </w:tr>
    </w:tbl>
    <w:p w14:paraId="2458968E" w14:textId="77777777" w:rsidR="00F2200E" w:rsidRPr="00D67738" w:rsidRDefault="00F2200E" w:rsidP="009F6986">
      <w:pPr>
        <w:widowControl w:val="0"/>
        <w:shd w:val="clear" w:color="auto" w:fill="FFFFFF"/>
        <w:spacing w:after="120" w:line="240" w:lineRule="auto"/>
        <w:rPr>
          <w:rFonts w:ascii="Times New Roman" w:hAnsi="Times New Roman" w:cs="Times New Roman"/>
          <w:sz w:val="28"/>
          <w:szCs w:val="28"/>
        </w:rPr>
      </w:pPr>
      <w:r w:rsidRPr="00E437F2">
        <w:rPr>
          <w:rFonts w:ascii="Times New Roman" w:hAnsi="Times New Roman" w:cs="Times New Roman"/>
          <w:b/>
          <w:bCs/>
          <w:i/>
          <w:iCs/>
          <w:sz w:val="28"/>
          <w:szCs w:val="28"/>
          <w:u w:val="single"/>
        </w:rPr>
        <w:t>Ghi chú:</w:t>
      </w:r>
      <w:r w:rsidRPr="00D67738">
        <w:rPr>
          <w:rFonts w:ascii="Times New Roman" w:hAnsi="Times New Roman" w:cs="Times New Roman"/>
          <w:sz w:val="28"/>
          <w:szCs w:val="28"/>
        </w:rPr>
        <w:t xml:space="preserve"> Đầu tư sang năm thứ 3 có sự khác biệt rõ rệt.</w:t>
      </w:r>
    </w:p>
    <w:p w14:paraId="3A7B1F66" w14:textId="458F8101" w:rsidR="00E437F2" w:rsidRDefault="00670935" w:rsidP="009F6986">
      <w:pPr>
        <w:widowControl w:val="0"/>
        <w:tabs>
          <w:tab w:val="left" w:pos="851"/>
          <w:tab w:val="left" w:pos="993"/>
          <w:tab w:val="left" w:pos="1276"/>
        </w:tabs>
        <w:spacing w:after="60" w:line="240" w:lineRule="auto"/>
        <w:ind w:firstLine="720"/>
        <w:jc w:val="both"/>
        <w:rPr>
          <w:rFonts w:ascii="Times New Roman" w:hAnsi="Times New Roman" w:cs="Times New Roman"/>
          <w:sz w:val="28"/>
          <w:szCs w:val="28"/>
        </w:rPr>
      </w:pPr>
      <w:r>
        <w:rPr>
          <w:rFonts w:ascii="Times New Roman" w:hAnsi="Times New Roman" w:cs="Times New Roman"/>
          <w:b/>
          <w:i/>
          <w:sz w:val="28"/>
          <w:szCs w:val="28"/>
        </w:rPr>
        <w:t>1</w:t>
      </w:r>
      <w:r w:rsidR="00E437F2">
        <w:rPr>
          <w:rFonts w:ascii="Times New Roman" w:hAnsi="Times New Roman" w:cs="Times New Roman"/>
          <w:b/>
          <w:i/>
          <w:sz w:val="28"/>
          <w:szCs w:val="28"/>
        </w:rPr>
        <w:t xml:space="preserve">.3. </w:t>
      </w:r>
      <w:r w:rsidR="00F2200E" w:rsidRPr="00E437F2">
        <w:rPr>
          <w:rFonts w:ascii="Times New Roman" w:hAnsi="Times New Roman" w:cs="Times New Roman"/>
          <w:b/>
          <w:i/>
          <w:sz w:val="28"/>
          <w:szCs w:val="28"/>
        </w:rPr>
        <w:t>Quy trình canh tác theo hướng hữu cơ sử dụng phân bón của Tập đoàn Quế Lâm cho cây rau tại các vùng sinh thái và Hiệu quả kinh tế, môi trường của các mô hình</w:t>
      </w:r>
      <w:r w:rsidR="00011CFB" w:rsidRPr="00E437F2">
        <w:rPr>
          <w:rFonts w:ascii="Times New Roman" w:hAnsi="Times New Roman" w:cs="Times New Roman"/>
          <w:sz w:val="28"/>
          <w:szCs w:val="28"/>
        </w:rPr>
        <w:t>C</w:t>
      </w:r>
      <w:r w:rsidR="00FB14BA" w:rsidRPr="00E437F2">
        <w:rPr>
          <w:rFonts w:ascii="Times New Roman" w:hAnsi="Times New Roman" w:cs="Times New Roman"/>
          <w:sz w:val="28"/>
          <w:szCs w:val="28"/>
        </w:rPr>
        <w:t xml:space="preserve">hương trình an toàn vệ sinh thực phẩm của hầu hết các địa phương đều </w:t>
      </w:r>
      <w:r w:rsidR="00D92907" w:rsidRPr="00E437F2">
        <w:rPr>
          <w:rFonts w:ascii="Times New Roman" w:hAnsi="Times New Roman" w:cs="Times New Roman"/>
          <w:sz w:val="28"/>
          <w:szCs w:val="28"/>
        </w:rPr>
        <w:t xml:space="preserve">quan tâm </w:t>
      </w:r>
      <w:r w:rsidR="00FB14BA" w:rsidRPr="00E437F2">
        <w:rPr>
          <w:rFonts w:ascii="Times New Roman" w:hAnsi="Times New Roman" w:cs="Times New Roman"/>
          <w:sz w:val="28"/>
          <w:szCs w:val="28"/>
        </w:rPr>
        <w:t xml:space="preserve">đầu tư vào sản xuất rau an toàn, nhằm giảm </w:t>
      </w:r>
      <w:r w:rsidR="00D92907" w:rsidRPr="00E437F2">
        <w:rPr>
          <w:rFonts w:ascii="Times New Roman" w:hAnsi="Times New Roman" w:cs="Times New Roman"/>
          <w:sz w:val="28"/>
          <w:szCs w:val="28"/>
        </w:rPr>
        <w:t xml:space="preserve">dư lượng nitrat và thuốc BVTV trong rau, tuy nhiên các nỗ lực này thu được kết quả </w:t>
      </w:r>
      <w:r w:rsidR="00011CFB" w:rsidRPr="00E437F2">
        <w:rPr>
          <w:rFonts w:ascii="Times New Roman" w:hAnsi="Times New Roman" w:cs="Times New Roman"/>
          <w:sz w:val="28"/>
          <w:szCs w:val="28"/>
        </w:rPr>
        <w:t xml:space="preserve">khá </w:t>
      </w:r>
      <w:r w:rsidR="00D92907" w:rsidRPr="00E437F2">
        <w:rPr>
          <w:rFonts w:ascii="Times New Roman" w:hAnsi="Times New Roman" w:cs="Times New Roman"/>
          <w:sz w:val="28"/>
          <w:szCs w:val="28"/>
        </w:rPr>
        <w:t xml:space="preserve">khiêm tốn trong hàng thập kỷ qua. </w:t>
      </w:r>
      <w:r w:rsidR="00262378" w:rsidRPr="00E437F2">
        <w:rPr>
          <w:rFonts w:ascii="Times New Roman" w:eastAsia="Times New Roman" w:hAnsi="Times New Roman" w:cs="Times New Roman"/>
          <w:sz w:val="28"/>
          <w:szCs w:val="28"/>
          <w:bdr w:val="none" w:sz="0" w:space="0" w:color="auto" w:frame="1"/>
        </w:rPr>
        <w:t>Tập đoàn Quế Lâm</w:t>
      </w:r>
      <w:r w:rsidR="00011CFB" w:rsidRPr="00E437F2">
        <w:rPr>
          <w:rFonts w:ascii="Times New Roman" w:hAnsi="Times New Roman" w:cs="Times New Roman"/>
          <w:sz w:val="28"/>
          <w:szCs w:val="28"/>
        </w:rPr>
        <w:t xml:space="preserve"> đã cùng nhiều địa phương triển khai các mô hình sản xuất sau theo hướng hữu cơ, hữu cơ. Báo cáo này trình bày kết quả của các mô hình sản xuất su su ăn ngọn và hành tím là hai loại rau đầu tư cao</w:t>
      </w:r>
      <w:r w:rsidR="00BA142B" w:rsidRPr="00E437F2">
        <w:rPr>
          <w:rFonts w:ascii="Times New Roman" w:hAnsi="Times New Roman" w:cs="Times New Roman"/>
          <w:sz w:val="28"/>
          <w:szCs w:val="28"/>
        </w:rPr>
        <w:t xml:space="preserve"> và sử dụng nhiều hóa chất nông nghiệp</w:t>
      </w:r>
      <w:r w:rsidR="00011CFB" w:rsidRPr="00E437F2">
        <w:rPr>
          <w:rFonts w:ascii="Times New Roman" w:hAnsi="Times New Roman" w:cs="Times New Roman"/>
          <w:sz w:val="28"/>
          <w:szCs w:val="28"/>
        </w:rPr>
        <w:t xml:space="preserve"> trong sản xuất.</w:t>
      </w:r>
    </w:p>
    <w:p w14:paraId="6D4DF998" w14:textId="6C0C99F4" w:rsidR="00F2200E" w:rsidRPr="00D67738" w:rsidRDefault="00F2200E" w:rsidP="009F6986">
      <w:pPr>
        <w:widowControl w:val="0"/>
        <w:tabs>
          <w:tab w:val="left" w:pos="851"/>
          <w:tab w:val="left" w:pos="993"/>
          <w:tab w:val="left" w:pos="1276"/>
        </w:tabs>
        <w:spacing w:after="60" w:line="240" w:lineRule="auto"/>
        <w:ind w:firstLine="720"/>
        <w:jc w:val="both"/>
        <w:rPr>
          <w:rFonts w:ascii="Times New Roman" w:hAnsi="Times New Roman" w:cs="Times New Roman"/>
          <w:spacing w:val="-8"/>
          <w:sz w:val="28"/>
          <w:szCs w:val="28"/>
        </w:rPr>
      </w:pPr>
      <w:r w:rsidRPr="00D67738">
        <w:rPr>
          <w:rFonts w:ascii="Times New Roman" w:hAnsi="Times New Roman" w:cs="Times New Roman"/>
          <w:spacing w:val="-8"/>
          <w:sz w:val="28"/>
          <w:szCs w:val="28"/>
        </w:rPr>
        <w:t>Quy trình canh tác theo hướng hữu cơ sử dụng phân bón của Tập đoàn Quế Lâm cho cây Su su tại Vĩnh Phúc và Hiệu quả kinh tế, môi trường củ</w:t>
      </w:r>
      <w:r w:rsidR="00D67738">
        <w:rPr>
          <w:rFonts w:ascii="Times New Roman" w:hAnsi="Times New Roman" w:cs="Times New Roman"/>
          <w:spacing w:val="-8"/>
          <w:sz w:val="28"/>
          <w:szCs w:val="28"/>
        </w:rPr>
        <w:t>a các mô hình:</w:t>
      </w:r>
    </w:p>
    <w:p w14:paraId="636D2BDC" w14:textId="77777777" w:rsidR="00F84D34" w:rsidRPr="009F6986" w:rsidRDefault="00F84D34" w:rsidP="009F6986">
      <w:pPr>
        <w:widowControl w:val="0"/>
        <w:shd w:val="clear" w:color="auto" w:fill="FFFFFF"/>
        <w:spacing w:after="60" w:line="240" w:lineRule="auto"/>
        <w:jc w:val="center"/>
        <w:rPr>
          <w:rFonts w:ascii="Times New Roman Bold" w:eastAsia="Times New Roman" w:hAnsi="Times New Roman Bold" w:cs="Times New Roman"/>
          <w:b/>
          <w:i/>
          <w:spacing w:val="-10"/>
          <w:sz w:val="28"/>
          <w:szCs w:val="28"/>
        </w:rPr>
      </w:pPr>
      <w:r w:rsidRPr="009F6986">
        <w:rPr>
          <w:rFonts w:ascii="Times New Roman Bold" w:eastAsia="Times New Roman" w:hAnsi="Times New Roman Bold" w:cs="Times New Roman"/>
          <w:b/>
          <w:i/>
          <w:spacing w:val="-10"/>
          <w:sz w:val="28"/>
          <w:szCs w:val="28"/>
        </w:rPr>
        <w:lastRenderedPageBreak/>
        <w:t>Bảng</w:t>
      </w:r>
      <w:r w:rsidR="00A54FFD" w:rsidRPr="009F6986">
        <w:rPr>
          <w:rFonts w:ascii="Times New Roman Bold" w:eastAsia="Times New Roman" w:hAnsi="Times New Roman Bold" w:cs="Times New Roman"/>
          <w:b/>
          <w:i/>
          <w:spacing w:val="-10"/>
          <w:sz w:val="28"/>
          <w:szCs w:val="28"/>
        </w:rPr>
        <w:t xml:space="preserve"> 14</w:t>
      </w:r>
      <w:r w:rsidRPr="009F6986">
        <w:rPr>
          <w:rFonts w:ascii="Times New Roman Bold" w:eastAsia="Times New Roman" w:hAnsi="Times New Roman Bold" w:cs="Times New Roman"/>
          <w:b/>
          <w:i/>
          <w:spacing w:val="-10"/>
          <w:sz w:val="28"/>
          <w:szCs w:val="28"/>
        </w:rPr>
        <w:t>: </w:t>
      </w:r>
      <w:r w:rsidRPr="009F6986">
        <w:rPr>
          <w:rFonts w:ascii="Times New Roman Bold" w:eastAsia="Times New Roman" w:hAnsi="Times New Roman Bold" w:cs="Times New Roman"/>
          <w:b/>
          <w:bCs/>
          <w:i/>
          <w:iCs/>
          <w:spacing w:val="-10"/>
          <w:sz w:val="28"/>
          <w:szCs w:val="28"/>
        </w:rPr>
        <w:t>Loại và lượng phân bón ở từng giai đoạn cho cây rau Susu-Vĩnh Phúc</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2"/>
        <w:gridCol w:w="1498"/>
        <w:gridCol w:w="12"/>
        <w:gridCol w:w="2543"/>
        <w:gridCol w:w="12"/>
        <w:gridCol w:w="1174"/>
        <w:gridCol w:w="12"/>
        <w:gridCol w:w="3054"/>
      </w:tblGrid>
      <w:tr w:rsidR="00D67738" w:rsidRPr="00AC479A" w14:paraId="6D32B2B1" w14:textId="77777777" w:rsidTr="009F6986">
        <w:trPr>
          <w:trHeight w:val="113"/>
          <w:jc w:val="center"/>
        </w:trPr>
        <w:tc>
          <w:tcPr>
            <w:tcW w:w="852" w:type="dxa"/>
            <w:tcMar>
              <w:top w:w="0" w:type="dxa"/>
              <w:left w:w="108" w:type="dxa"/>
              <w:bottom w:w="0" w:type="dxa"/>
              <w:right w:w="108" w:type="dxa"/>
            </w:tcMar>
            <w:vAlign w:val="center"/>
            <w:hideMark/>
          </w:tcPr>
          <w:p w14:paraId="6E3889A2" w14:textId="77777777" w:rsidR="00216460" w:rsidRPr="00AC479A" w:rsidRDefault="00216460" w:rsidP="009F6986">
            <w:pPr>
              <w:widowControl w:val="0"/>
              <w:spacing w:after="0" w:line="240" w:lineRule="auto"/>
              <w:jc w:val="center"/>
              <w:rPr>
                <w:rFonts w:ascii="Times New Roman" w:eastAsia="Times New Roman" w:hAnsi="Times New Roman" w:cs="Times New Roman"/>
                <w:b/>
                <w:sz w:val="28"/>
                <w:szCs w:val="28"/>
              </w:rPr>
            </w:pPr>
            <w:r w:rsidRPr="00AC479A">
              <w:rPr>
                <w:rFonts w:ascii="Times New Roman" w:eastAsia="Times New Roman" w:hAnsi="Times New Roman" w:cs="Times New Roman"/>
                <w:b/>
                <w:bCs/>
                <w:sz w:val="28"/>
                <w:szCs w:val="28"/>
              </w:rPr>
              <w:t>Bước</w:t>
            </w:r>
          </w:p>
        </w:tc>
        <w:tc>
          <w:tcPr>
            <w:tcW w:w="1498" w:type="dxa"/>
            <w:vAlign w:val="center"/>
          </w:tcPr>
          <w:p w14:paraId="0A050F94" w14:textId="77777777" w:rsidR="00216460" w:rsidRPr="00AC479A" w:rsidRDefault="00216460" w:rsidP="009F6986">
            <w:pPr>
              <w:widowControl w:val="0"/>
              <w:spacing w:after="0" w:line="240" w:lineRule="auto"/>
              <w:ind w:left="57" w:right="57"/>
              <w:jc w:val="center"/>
              <w:rPr>
                <w:rFonts w:ascii="Times New Roman" w:eastAsia="Times New Roman" w:hAnsi="Times New Roman" w:cs="Times New Roman"/>
                <w:b/>
                <w:sz w:val="28"/>
                <w:szCs w:val="28"/>
              </w:rPr>
            </w:pPr>
            <w:r w:rsidRPr="00AC479A">
              <w:rPr>
                <w:rFonts w:ascii="Times New Roman" w:eastAsia="Times New Roman" w:hAnsi="Times New Roman" w:cs="Times New Roman"/>
                <w:b/>
                <w:sz w:val="28"/>
                <w:szCs w:val="28"/>
              </w:rPr>
              <w:t>Thời gian sử dụng</w:t>
            </w:r>
          </w:p>
        </w:tc>
        <w:tc>
          <w:tcPr>
            <w:tcW w:w="2555" w:type="dxa"/>
            <w:gridSpan w:val="2"/>
            <w:tcMar>
              <w:top w:w="0" w:type="dxa"/>
              <w:left w:w="108" w:type="dxa"/>
              <w:bottom w:w="0" w:type="dxa"/>
              <w:right w:w="108" w:type="dxa"/>
            </w:tcMar>
            <w:vAlign w:val="center"/>
            <w:hideMark/>
          </w:tcPr>
          <w:p w14:paraId="7F3360D3" w14:textId="77777777" w:rsidR="00216460" w:rsidRPr="00AC479A" w:rsidRDefault="00216460" w:rsidP="009F6986">
            <w:pPr>
              <w:widowControl w:val="0"/>
              <w:spacing w:after="0" w:line="240" w:lineRule="auto"/>
              <w:ind w:left="57" w:right="57"/>
              <w:jc w:val="center"/>
              <w:rPr>
                <w:rFonts w:ascii="Times New Roman" w:eastAsia="Times New Roman" w:hAnsi="Times New Roman" w:cs="Times New Roman"/>
                <w:b/>
                <w:sz w:val="28"/>
                <w:szCs w:val="28"/>
              </w:rPr>
            </w:pPr>
            <w:r w:rsidRPr="00AC479A">
              <w:rPr>
                <w:rFonts w:ascii="Times New Roman" w:eastAsia="Times New Roman" w:hAnsi="Times New Roman" w:cs="Times New Roman"/>
                <w:b/>
                <w:bCs/>
                <w:sz w:val="28"/>
                <w:szCs w:val="28"/>
              </w:rPr>
              <w:t>Loại chế phẩm và phân bón sử dụng</w:t>
            </w:r>
          </w:p>
        </w:tc>
        <w:tc>
          <w:tcPr>
            <w:tcW w:w="1186" w:type="dxa"/>
            <w:gridSpan w:val="2"/>
            <w:tcMar>
              <w:top w:w="0" w:type="dxa"/>
              <w:left w:w="108" w:type="dxa"/>
              <w:bottom w:w="0" w:type="dxa"/>
              <w:right w:w="108" w:type="dxa"/>
            </w:tcMar>
            <w:vAlign w:val="center"/>
            <w:hideMark/>
          </w:tcPr>
          <w:p w14:paraId="71168A77" w14:textId="77777777" w:rsidR="00216460" w:rsidRPr="00AC479A" w:rsidRDefault="00216460" w:rsidP="009F6986">
            <w:pPr>
              <w:widowControl w:val="0"/>
              <w:spacing w:after="0" w:line="240" w:lineRule="auto"/>
              <w:ind w:left="57" w:right="57"/>
              <w:jc w:val="center"/>
              <w:rPr>
                <w:rFonts w:ascii="Times New Roman" w:eastAsia="Times New Roman" w:hAnsi="Times New Roman" w:cs="Times New Roman"/>
                <w:b/>
                <w:sz w:val="28"/>
                <w:szCs w:val="28"/>
              </w:rPr>
            </w:pPr>
            <w:r w:rsidRPr="00AC479A">
              <w:rPr>
                <w:rFonts w:ascii="Times New Roman" w:eastAsia="Times New Roman" w:hAnsi="Times New Roman" w:cs="Times New Roman"/>
                <w:b/>
                <w:sz w:val="28"/>
                <w:szCs w:val="28"/>
              </w:rPr>
              <w:t>Lượng dùng (kg/ha)</w:t>
            </w:r>
          </w:p>
        </w:tc>
        <w:tc>
          <w:tcPr>
            <w:tcW w:w="3066" w:type="dxa"/>
            <w:gridSpan w:val="2"/>
            <w:vAlign w:val="center"/>
          </w:tcPr>
          <w:p w14:paraId="08CAF557" w14:textId="77777777" w:rsidR="00216460" w:rsidRPr="00AC479A" w:rsidRDefault="00216460" w:rsidP="009F6986">
            <w:pPr>
              <w:widowControl w:val="0"/>
              <w:spacing w:after="0" w:line="240" w:lineRule="auto"/>
              <w:ind w:left="57" w:right="57"/>
              <w:jc w:val="center"/>
              <w:rPr>
                <w:rFonts w:ascii="Times New Roman" w:eastAsia="Times New Roman" w:hAnsi="Times New Roman" w:cs="Times New Roman"/>
                <w:b/>
                <w:sz w:val="28"/>
                <w:szCs w:val="28"/>
              </w:rPr>
            </w:pPr>
            <w:r w:rsidRPr="00AC479A">
              <w:rPr>
                <w:rFonts w:ascii="Times New Roman" w:eastAsia="Times New Roman" w:hAnsi="Times New Roman" w:cs="Times New Roman"/>
                <w:b/>
                <w:sz w:val="28"/>
                <w:szCs w:val="28"/>
              </w:rPr>
              <w:t>Ghi chú</w:t>
            </w:r>
          </w:p>
        </w:tc>
      </w:tr>
      <w:tr w:rsidR="00D67738" w:rsidRPr="00AC479A" w14:paraId="0AA416AD" w14:textId="77777777" w:rsidTr="009F6986">
        <w:trPr>
          <w:trHeight w:val="113"/>
          <w:jc w:val="center"/>
        </w:trPr>
        <w:tc>
          <w:tcPr>
            <w:tcW w:w="852" w:type="dxa"/>
            <w:tcMar>
              <w:top w:w="0" w:type="dxa"/>
              <w:left w:w="108" w:type="dxa"/>
              <w:bottom w:w="0" w:type="dxa"/>
              <w:right w:w="108" w:type="dxa"/>
            </w:tcMar>
            <w:vAlign w:val="center"/>
          </w:tcPr>
          <w:p w14:paraId="4CFE10F5" w14:textId="77777777" w:rsidR="006A25B5" w:rsidRPr="00AC479A" w:rsidRDefault="006A25B5"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w:t>
            </w:r>
          </w:p>
        </w:tc>
        <w:tc>
          <w:tcPr>
            <w:tcW w:w="1498" w:type="dxa"/>
            <w:vAlign w:val="center"/>
          </w:tcPr>
          <w:p w14:paraId="49DD6D22" w14:textId="77777777" w:rsidR="006A25B5" w:rsidRPr="00AC479A" w:rsidRDefault="006A25B5"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Làm đất</w:t>
            </w:r>
          </w:p>
        </w:tc>
        <w:tc>
          <w:tcPr>
            <w:tcW w:w="2555" w:type="dxa"/>
            <w:gridSpan w:val="2"/>
            <w:tcMar>
              <w:top w:w="0" w:type="dxa"/>
              <w:left w:w="108" w:type="dxa"/>
              <w:bottom w:w="0" w:type="dxa"/>
              <w:right w:w="108" w:type="dxa"/>
            </w:tcMar>
            <w:vAlign w:val="center"/>
          </w:tcPr>
          <w:p w14:paraId="4EB07AEE" w14:textId="77777777" w:rsidR="006A25B5" w:rsidRPr="00AC479A" w:rsidRDefault="006A25B5"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Chế phẩm vi sinh Quế Lâm</w:t>
            </w:r>
          </w:p>
        </w:tc>
        <w:tc>
          <w:tcPr>
            <w:tcW w:w="1186" w:type="dxa"/>
            <w:gridSpan w:val="2"/>
            <w:tcMar>
              <w:top w:w="0" w:type="dxa"/>
              <w:left w:w="108" w:type="dxa"/>
              <w:bottom w:w="0" w:type="dxa"/>
              <w:right w:w="108" w:type="dxa"/>
            </w:tcMar>
            <w:vAlign w:val="center"/>
          </w:tcPr>
          <w:p w14:paraId="6368E489" w14:textId="77777777" w:rsidR="006A25B5" w:rsidRPr="00AC479A" w:rsidRDefault="006A25B5"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35</w:t>
            </w:r>
          </w:p>
        </w:tc>
        <w:tc>
          <w:tcPr>
            <w:tcW w:w="3066" w:type="dxa"/>
            <w:gridSpan w:val="2"/>
            <w:vMerge w:val="restart"/>
            <w:vAlign w:val="center"/>
          </w:tcPr>
          <w:p w14:paraId="4A144113" w14:textId="77777777" w:rsidR="006A25B5" w:rsidRPr="00AC479A" w:rsidRDefault="006A25B5" w:rsidP="009F6986">
            <w:pPr>
              <w:widowControl w:val="0"/>
              <w:spacing w:after="0" w:line="240" w:lineRule="auto"/>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Quy trình canh </w:t>
            </w:r>
            <w:proofErr w:type="gramStart"/>
            <w:r w:rsidRPr="00AC479A">
              <w:rPr>
                <w:rFonts w:ascii="Times New Roman" w:eastAsia="Times New Roman" w:hAnsi="Times New Roman" w:cs="Times New Roman"/>
                <w:sz w:val="28"/>
                <w:szCs w:val="28"/>
              </w:rPr>
              <w:t>tác  hiện</w:t>
            </w:r>
            <w:proofErr w:type="gramEnd"/>
            <w:r w:rsidRPr="00AC479A">
              <w:rPr>
                <w:rFonts w:ascii="Times New Roman" w:eastAsia="Times New Roman" w:hAnsi="Times New Roman" w:cs="Times New Roman"/>
                <w:sz w:val="28"/>
                <w:szCs w:val="28"/>
              </w:rPr>
              <w:t xml:space="preserve"> hành:</w:t>
            </w:r>
          </w:p>
          <w:p w14:paraId="06113F90" w14:textId="77777777" w:rsidR="006A25B5" w:rsidRPr="00AC479A" w:rsidRDefault="006A25B5" w:rsidP="009F6986">
            <w:pPr>
              <w:widowControl w:val="0"/>
              <w:spacing w:after="0" w:line="240" w:lineRule="auto"/>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- 2.100 kg lân</w:t>
            </w:r>
          </w:p>
          <w:p w14:paraId="5EC019A1" w14:textId="77777777" w:rsidR="006A25B5" w:rsidRPr="00AC479A" w:rsidRDefault="006A25B5" w:rsidP="009F6986">
            <w:pPr>
              <w:widowControl w:val="0"/>
              <w:spacing w:after="0" w:line="240" w:lineRule="auto"/>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- 42 tấn phân gà (không ủ bằng vi sinh)</w:t>
            </w:r>
          </w:p>
        </w:tc>
      </w:tr>
      <w:tr w:rsidR="00D67738" w:rsidRPr="00AC479A" w14:paraId="06E25697" w14:textId="77777777" w:rsidTr="009F6986">
        <w:trPr>
          <w:trHeight w:val="113"/>
          <w:jc w:val="center"/>
        </w:trPr>
        <w:tc>
          <w:tcPr>
            <w:tcW w:w="852" w:type="dxa"/>
            <w:tcMar>
              <w:top w:w="0" w:type="dxa"/>
              <w:left w:w="108" w:type="dxa"/>
              <w:bottom w:w="0" w:type="dxa"/>
              <w:right w:w="108" w:type="dxa"/>
            </w:tcMar>
            <w:vAlign w:val="center"/>
          </w:tcPr>
          <w:p w14:paraId="54068E83" w14:textId="77777777" w:rsidR="006A25B5" w:rsidRPr="00AC479A" w:rsidRDefault="006A25B5"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w:t>
            </w:r>
          </w:p>
        </w:tc>
        <w:tc>
          <w:tcPr>
            <w:tcW w:w="1498" w:type="dxa"/>
            <w:vAlign w:val="center"/>
          </w:tcPr>
          <w:p w14:paraId="1A96231D" w14:textId="77777777" w:rsidR="006A25B5" w:rsidRPr="00AC479A" w:rsidRDefault="006A25B5"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Bón lót trước khi trồng</w:t>
            </w:r>
          </w:p>
        </w:tc>
        <w:tc>
          <w:tcPr>
            <w:tcW w:w="2555" w:type="dxa"/>
            <w:gridSpan w:val="2"/>
            <w:tcMar>
              <w:top w:w="0" w:type="dxa"/>
              <w:left w:w="108" w:type="dxa"/>
              <w:bottom w:w="0" w:type="dxa"/>
              <w:right w:w="108" w:type="dxa"/>
            </w:tcMar>
            <w:vAlign w:val="center"/>
          </w:tcPr>
          <w:p w14:paraId="0CCDDC1E" w14:textId="77777777" w:rsidR="006A25B5" w:rsidRPr="00AC479A" w:rsidRDefault="006A25B5"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Phân hữu cơ vi sinh QL11</w:t>
            </w:r>
          </w:p>
        </w:tc>
        <w:tc>
          <w:tcPr>
            <w:tcW w:w="1186" w:type="dxa"/>
            <w:gridSpan w:val="2"/>
            <w:tcMar>
              <w:top w:w="0" w:type="dxa"/>
              <w:left w:w="108" w:type="dxa"/>
              <w:bottom w:w="0" w:type="dxa"/>
              <w:right w:w="108" w:type="dxa"/>
            </w:tcMar>
            <w:vAlign w:val="center"/>
          </w:tcPr>
          <w:p w14:paraId="50821070" w14:textId="77777777" w:rsidR="006A25B5" w:rsidRPr="00AC479A" w:rsidRDefault="006A25B5"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8.400</w:t>
            </w:r>
          </w:p>
        </w:tc>
        <w:tc>
          <w:tcPr>
            <w:tcW w:w="3066" w:type="dxa"/>
            <w:gridSpan w:val="2"/>
            <w:vMerge/>
            <w:vAlign w:val="center"/>
          </w:tcPr>
          <w:p w14:paraId="28BD729A" w14:textId="77777777" w:rsidR="006A25B5" w:rsidRPr="00AC479A" w:rsidRDefault="006A25B5" w:rsidP="009F6986">
            <w:pPr>
              <w:widowControl w:val="0"/>
              <w:spacing w:after="0" w:line="240" w:lineRule="auto"/>
              <w:ind w:left="57" w:right="57"/>
              <w:jc w:val="center"/>
              <w:rPr>
                <w:rFonts w:ascii="Times New Roman" w:eastAsia="Times New Roman" w:hAnsi="Times New Roman" w:cs="Times New Roman"/>
                <w:sz w:val="28"/>
                <w:szCs w:val="28"/>
              </w:rPr>
            </w:pPr>
          </w:p>
        </w:tc>
      </w:tr>
      <w:tr w:rsidR="007B25C7" w:rsidRPr="00AC479A" w14:paraId="1C0262E5" w14:textId="77777777" w:rsidTr="009F6986">
        <w:trPr>
          <w:trHeight w:val="113"/>
          <w:jc w:val="center"/>
        </w:trPr>
        <w:tc>
          <w:tcPr>
            <w:tcW w:w="852" w:type="dxa"/>
            <w:tcMar>
              <w:top w:w="0" w:type="dxa"/>
              <w:left w:w="108" w:type="dxa"/>
              <w:bottom w:w="0" w:type="dxa"/>
              <w:right w:w="108" w:type="dxa"/>
            </w:tcMar>
            <w:vAlign w:val="center"/>
          </w:tcPr>
          <w:p w14:paraId="34208DC3" w14:textId="77777777" w:rsidR="006A25B5" w:rsidRPr="00AC479A" w:rsidRDefault="0026768F"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w:t>
            </w:r>
          </w:p>
        </w:tc>
        <w:tc>
          <w:tcPr>
            <w:tcW w:w="5239" w:type="dxa"/>
            <w:gridSpan w:val="5"/>
            <w:vAlign w:val="center"/>
          </w:tcPr>
          <w:p w14:paraId="5FEB4070" w14:textId="77777777" w:rsidR="006A25B5" w:rsidRPr="00AC479A" w:rsidRDefault="006A25B5"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b/>
                <w:sz w:val="28"/>
                <w:szCs w:val="28"/>
              </w:rPr>
              <w:t>Bón thúc</w:t>
            </w:r>
            <w:r w:rsidR="00E55AAB" w:rsidRPr="00AC479A">
              <w:rPr>
                <w:rFonts w:ascii="Times New Roman" w:eastAsia="Times New Roman" w:hAnsi="Times New Roman" w:cs="Times New Roman"/>
                <w:b/>
                <w:sz w:val="28"/>
                <w:szCs w:val="28"/>
              </w:rPr>
              <w:t xml:space="preserve"> </w:t>
            </w:r>
            <w:proofErr w:type="gramStart"/>
            <w:r w:rsidR="00E55AAB" w:rsidRPr="00AC479A">
              <w:rPr>
                <w:rFonts w:ascii="Times New Roman" w:eastAsia="Times New Roman" w:hAnsi="Times New Roman" w:cs="Times New Roman"/>
                <w:b/>
                <w:sz w:val="28"/>
                <w:szCs w:val="28"/>
              </w:rPr>
              <w:t>–</w:t>
            </w:r>
            <w:r w:rsidR="001D06AA" w:rsidRPr="00AC479A">
              <w:rPr>
                <w:rFonts w:ascii="Times New Roman" w:eastAsia="Times New Roman" w:hAnsi="Times New Roman" w:cs="Times New Roman"/>
                <w:b/>
                <w:sz w:val="28"/>
                <w:szCs w:val="28"/>
              </w:rPr>
              <w:t xml:space="preserve">  </w:t>
            </w:r>
            <w:r w:rsidR="00154232" w:rsidRPr="00AC479A">
              <w:rPr>
                <w:rFonts w:ascii="Times New Roman" w:eastAsia="Times New Roman" w:hAnsi="Times New Roman" w:cs="Times New Roman"/>
                <w:b/>
                <w:sz w:val="28"/>
                <w:szCs w:val="28"/>
              </w:rPr>
              <w:t>hàng</w:t>
            </w:r>
            <w:proofErr w:type="gramEnd"/>
            <w:r w:rsidR="00154232" w:rsidRPr="00AC479A">
              <w:rPr>
                <w:rFonts w:ascii="Times New Roman" w:eastAsia="Times New Roman" w:hAnsi="Times New Roman" w:cs="Times New Roman"/>
                <w:b/>
                <w:sz w:val="28"/>
                <w:szCs w:val="28"/>
              </w:rPr>
              <w:t xml:space="preserve"> tháng và liên tục</w:t>
            </w:r>
            <w:r w:rsidR="001D06AA" w:rsidRPr="00AC479A">
              <w:rPr>
                <w:rFonts w:ascii="Times New Roman" w:eastAsia="Times New Roman" w:hAnsi="Times New Roman" w:cs="Times New Roman"/>
                <w:b/>
                <w:sz w:val="28"/>
                <w:szCs w:val="28"/>
              </w:rPr>
              <w:t xml:space="preserve"> trong </w:t>
            </w:r>
            <w:r w:rsidR="00E55AAB" w:rsidRPr="00AC479A">
              <w:rPr>
                <w:rFonts w:ascii="Times New Roman" w:eastAsia="Times New Roman" w:hAnsi="Times New Roman" w:cs="Times New Roman"/>
                <w:b/>
                <w:sz w:val="28"/>
                <w:szCs w:val="28"/>
              </w:rPr>
              <w:t xml:space="preserve">8 tháng </w:t>
            </w:r>
            <w:r w:rsidR="00154232" w:rsidRPr="00AC479A">
              <w:rPr>
                <w:rFonts w:ascii="Times New Roman" w:eastAsia="Times New Roman" w:hAnsi="Times New Roman" w:cs="Times New Roman"/>
                <w:b/>
                <w:sz w:val="28"/>
                <w:szCs w:val="28"/>
              </w:rPr>
              <w:t>sau trồng</w:t>
            </w:r>
          </w:p>
        </w:tc>
        <w:tc>
          <w:tcPr>
            <w:tcW w:w="3066" w:type="dxa"/>
            <w:gridSpan w:val="2"/>
            <w:vAlign w:val="center"/>
          </w:tcPr>
          <w:p w14:paraId="5F13F748" w14:textId="77777777" w:rsidR="006A25B5" w:rsidRPr="00AC479A" w:rsidRDefault="006A25B5" w:rsidP="009F6986">
            <w:pPr>
              <w:widowControl w:val="0"/>
              <w:spacing w:after="0" w:line="240" w:lineRule="auto"/>
              <w:ind w:left="57" w:right="57"/>
              <w:jc w:val="center"/>
              <w:rPr>
                <w:rFonts w:ascii="Times New Roman" w:eastAsia="Times New Roman" w:hAnsi="Times New Roman" w:cs="Times New Roman"/>
                <w:sz w:val="28"/>
                <w:szCs w:val="28"/>
              </w:rPr>
            </w:pPr>
          </w:p>
        </w:tc>
      </w:tr>
      <w:tr w:rsidR="00D67738" w:rsidRPr="00AC479A" w14:paraId="7721C952" w14:textId="77777777" w:rsidTr="009F6986">
        <w:trPr>
          <w:trHeight w:val="113"/>
          <w:jc w:val="center"/>
        </w:trPr>
        <w:tc>
          <w:tcPr>
            <w:tcW w:w="2362" w:type="dxa"/>
            <w:gridSpan w:val="3"/>
            <w:tcMar>
              <w:top w:w="0" w:type="dxa"/>
              <w:left w:w="108" w:type="dxa"/>
              <w:bottom w:w="0" w:type="dxa"/>
              <w:right w:w="108" w:type="dxa"/>
            </w:tcMar>
            <w:vAlign w:val="center"/>
          </w:tcPr>
          <w:p w14:paraId="2298A796" w14:textId="77777777" w:rsidR="00E55AAB" w:rsidRPr="00AC479A" w:rsidRDefault="00E55AAB"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Hàng tháng bón</w:t>
            </w:r>
          </w:p>
        </w:tc>
        <w:tc>
          <w:tcPr>
            <w:tcW w:w="2555" w:type="dxa"/>
            <w:gridSpan w:val="2"/>
            <w:tcMar>
              <w:top w:w="0" w:type="dxa"/>
              <w:left w:w="108" w:type="dxa"/>
              <w:bottom w:w="0" w:type="dxa"/>
              <w:right w:w="108" w:type="dxa"/>
            </w:tcMar>
            <w:vAlign w:val="center"/>
          </w:tcPr>
          <w:p w14:paraId="5561E867" w14:textId="77777777" w:rsidR="00E55AAB" w:rsidRPr="00AC479A" w:rsidRDefault="00E55AAB"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Phân hữu cơ sinh học Quế Lâm SH05</w:t>
            </w:r>
          </w:p>
        </w:tc>
        <w:tc>
          <w:tcPr>
            <w:tcW w:w="1186" w:type="dxa"/>
            <w:gridSpan w:val="2"/>
            <w:tcMar>
              <w:top w:w="0" w:type="dxa"/>
              <w:left w:w="108" w:type="dxa"/>
              <w:bottom w:w="0" w:type="dxa"/>
              <w:right w:w="108" w:type="dxa"/>
            </w:tcMar>
            <w:vAlign w:val="center"/>
          </w:tcPr>
          <w:p w14:paraId="281D9920" w14:textId="77777777" w:rsidR="00E55AAB" w:rsidRPr="00AC479A" w:rsidRDefault="00E55AAB" w:rsidP="009F6986">
            <w:pPr>
              <w:widowControl w:val="0"/>
              <w:spacing w:after="0" w:line="240" w:lineRule="auto"/>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11.200</w:t>
            </w:r>
          </w:p>
        </w:tc>
        <w:tc>
          <w:tcPr>
            <w:tcW w:w="3054" w:type="dxa"/>
            <w:vAlign w:val="center"/>
          </w:tcPr>
          <w:p w14:paraId="12883513" w14:textId="77777777" w:rsidR="00E55AAB" w:rsidRPr="00AC479A" w:rsidRDefault="00E55AAB" w:rsidP="009F6986">
            <w:pPr>
              <w:widowControl w:val="0"/>
              <w:spacing w:after="0" w:line="240" w:lineRule="auto"/>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Quy trình hóa học hiện hành:</w:t>
            </w:r>
          </w:p>
          <w:p w14:paraId="0E68C238" w14:textId="77777777" w:rsidR="00E55AAB" w:rsidRPr="00AC479A" w:rsidRDefault="00E55AAB" w:rsidP="009F6986">
            <w:pPr>
              <w:widowControl w:val="0"/>
              <w:spacing w:after="0" w:line="240" w:lineRule="auto"/>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- 140 kg lân</w:t>
            </w:r>
          </w:p>
          <w:p w14:paraId="63EF872E" w14:textId="77777777" w:rsidR="00E55AAB" w:rsidRPr="00AC479A" w:rsidRDefault="00E55AAB" w:rsidP="009F6986">
            <w:pPr>
              <w:widowControl w:val="0"/>
              <w:spacing w:after="0" w:line="240" w:lineRule="auto"/>
              <w:ind w:left="57" w:right="57"/>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- 280 kg đạm</w:t>
            </w:r>
          </w:p>
        </w:tc>
      </w:tr>
    </w:tbl>
    <w:p w14:paraId="66355848" w14:textId="77777777" w:rsidR="002D038D" w:rsidRPr="00D67738" w:rsidRDefault="006A25B5" w:rsidP="009F6986">
      <w:pPr>
        <w:widowControl w:val="0"/>
        <w:shd w:val="clear" w:color="auto" w:fill="FFFFFF"/>
        <w:spacing w:after="120" w:line="240" w:lineRule="auto"/>
        <w:ind w:firstLine="720"/>
        <w:jc w:val="both"/>
        <w:rPr>
          <w:rFonts w:ascii="Times New Roman" w:hAnsi="Times New Roman" w:cs="Times New Roman"/>
          <w:b/>
          <w:sz w:val="28"/>
          <w:szCs w:val="28"/>
        </w:rPr>
      </w:pPr>
      <w:r w:rsidRPr="00B22BCF">
        <w:rPr>
          <w:rFonts w:ascii="Times New Roman" w:hAnsi="Times New Roman" w:cs="Times New Roman"/>
          <w:b/>
          <w:bCs/>
          <w:i/>
          <w:iCs/>
          <w:sz w:val="28"/>
          <w:szCs w:val="28"/>
          <w:u w:val="single"/>
        </w:rPr>
        <w:t>Ghi chú:</w:t>
      </w:r>
      <w:r w:rsidRPr="00D67738">
        <w:rPr>
          <w:rFonts w:ascii="Times New Roman" w:hAnsi="Times New Roman" w:cs="Times New Roman"/>
          <w:b/>
          <w:sz w:val="28"/>
          <w:szCs w:val="28"/>
        </w:rPr>
        <w:t xml:space="preserve"> </w:t>
      </w:r>
      <w:r w:rsidR="00126085" w:rsidRPr="00D67738">
        <w:rPr>
          <w:rFonts w:ascii="Times New Roman" w:eastAsia="Times New Roman" w:hAnsi="Times New Roman" w:cs="Times New Roman"/>
          <w:sz w:val="28"/>
          <w:szCs w:val="28"/>
        </w:rPr>
        <w:t>Cứ 3 ngày hái một lứa, một tháng thu hái 13-15 lần (thu liên tục 8 tháng/năm, từ tháng thứ 2 sau tr</w:t>
      </w:r>
      <w:r w:rsidR="00D67738">
        <w:rPr>
          <w:rFonts w:ascii="Times New Roman" w:eastAsia="Times New Roman" w:hAnsi="Times New Roman" w:cs="Times New Roman"/>
          <w:sz w:val="28"/>
          <w:szCs w:val="28"/>
        </w:rPr>
        <w:t>ồng đến tháng thứ 9 sau trồng (</w:t>
      </w:r>
      <w:r w:rsidR="00126085" w:rsidRPr="00D67738">
        <w:rPr>
          <w:rFonts w:ascii="Times New Roman" w:eastAsia="Times New Roman" w:hAnsi="Times New Roman" w:cs="Times New Roman"/>
          <w:sz w:val="28"/>
          <w:szCs w:val="28"/>
        </w:rPr>
        <w:t>bắt đầu vụ mới từ tháng 9 năm trước và kết thúc đến tháng 6 năm sau)</w:t>
      </w:r>
      <w:r w:rsidR="00D67738">
        <w:rPr>
          <w:rFonts w:ascii="Times New Roman" w:eastAsia="Times New Roman" w:hAnsi="Times New Roman" w:cs="Times New Roman"/>
          <w:sz w:val="28"/>
          <w:szCs w:val="28"/>
        </w:rPr>
        <w:t>.</w:t>
      </w:r>
    </w:p>
    <w:p w14:paraId="2788A7FC" w14:textId="77777777" w:rsidR="00F2200E" w:rsidRPr="00AC479A" w:rsidRDefault="00A54FFD" w:rsidP="009F6986">
      <w:pPr>
        <w:widowControl w:val="0"/>
        <w:shd w:val="clear" w:color="auto" w:fill="FFFFFF"/>
        <w:spacing w:after="120" w:line="240" w:lineRule="auto"/>
        <w:ind w:firstLine="720"/>
        <w:jc w:val="both"/>
        <w:rPr>
          <w:rFonts w:ascii="Times New Roman" w:hAnsi="Times New Roman" w:cs="Times New Roman"/>
          <w:b/>
          <w:i/>
          <w:sz w:val="28"/>
          <w:szCs w:val="28"/>
        </w:rPr>
      </w:pPr>
      <w:r w:rsidRPr="00AC479A">
        <w:rPr>
          <w:rFonts w:ascii="Times New Roman" w:hAnsi="Times New Roman" w:cs="Times New Roman"/>
          <w:b/>
          <w:i/>
          <w:sz w:val="28"/>
          <w:szCs w:val="28"/>
        </w:rPr>
        <w:t xml:space="preserve">Bảng 15. </w:t>
      </w:r>
      <w:r w:rsidR="00F2200E" w:rsidRPr="00AC479A">
        <w:rPr>
          <w:rFonts w:ascii="Times New Roman" w:hAnsi="Times New Roman" w:cs="Times New Roman"/>
          <w:b/>
          <w:i/>
          <w:sz w:val="28"/>
          <w:szCs w:val="28"/>
        </w:rPr>
        <w:t>Hiệu quả kinh tế, môi trường của mô hình canh tác Su su theo hướng hữu cơ sử dụng phân bón của Tập đoàn Quế Lâm tại Vĩnh Phúc.</w:t>
      </w:r>
    </w:p>
    <w:tbl>
      <w:tblPr>
        <w:tblStyle w:val="TableGrid"/>
        <w:tblW w:w="9356" w:type="dxa"/>
        <w:tblInd w:w="108" w:type="dxa"/>
        <w:tblLook w:val="04A0" w:firstRow="1" w:lastRow="0" w:firstColumn="1" w:lastColumn="0" w:noHBand="0" w:noVBand="1"/>
      </w:tblPr>
      <w:tblGrid>
        <w:gridCol w:w="2977"/>
        <w:gridCol w:w="3544"/>
        <w:gridCol w:w="2835"/>
      </w:tblGrid>
      <w:tr w:rsidR="007B25C7" w:rsidRPr="00AC479A" w14:paraId="6985DDEB" w14:textId="77777777" w:rsidTr="009F6986">
        <w:tc>
          <w:tcPr>
            <w:tcW w:w="2977" w:type="dxa"/>
            <w:vAlign w:val="center"/>
          </w:tcPr>
          <w:p w14:paraId="40A1429E" w14:textId="77777777" w:rsidR="00F2200E" w:rsidRPr="00D67738" w:rsidRDefault="00F2200E" w:rsidP="009F6986">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Chỉ tiêu theo dõi</w:t>
            </w:r>
          </w:p>
        </w:tc>
        <w:tc>
          <w:tcPr>
            <w:tcW w:w="3544" w:type="dxa"/>
            <w:vAlign w:val="center"/>
          </w:tcPr>
          <w:p w14:paraId="05857999" w14:textId="77777777" w:rsidR="00F2200E" w:rsidRPr="00D67738" w:rsidRDefault="00F2200E" w:rsidP="009F6986">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Mô hình canh tác theo hướng hữu cơ</w:t>
            </w:r>
          </w:p>
        </w:tc>
        <w:tc>
          <w:tcPr>
            <w:tcW w:w="2835" w:type="dxa"/>
            <w:vAlign w:val="center"/>
          </w:tcPr>
          <w:p w14:paraId="6C96A005" w14:textId="77777777" w:rsidR="00F2200E" w:rsidRPr="00D67738" w:rsidRDefault="00F2200E" w:rsidP="009F6986">
            <w:pPr>
              <w:widowControl w:val="0"/>
              <w:ind w:left="-57" w:right="-57"/>
              <w:jc w:val="center"/>
              <w:rPr>
                <w:rFonts w:ascii="Times New Roman" w:hAnsi="Times New Roman" w:cs="Times New Roman"/>
                <w:b/>
                <w:sz w:val="28"/>
                <w:szCs w:val="28"/>
              </w:rPr>
            </w:pPr>
            <w:r w:rsidRPr="00D67738">
              <w:rPr>
                <w:rFonts w:ascii="Times New Roman" w:hAnsi="Times New Roman" w:cs="Times New Roman"/>
                <w:b/>
                <w:sz w:val="28"/>
                <w:szCs w:val="28"/>
              </w:rPr>
              <w:t>Sản xuất hóa học hiện hành</w:t>
            </w:r>
          </w:p>
        </w:tc>
      </w:tr>
      <w:tr w:rsidR="007B25C7" w:rsidRPr="00AC479A" w14:paraId="6896F7A6" w14:textId="77777777" w:rsidTr="009F6986">
        <w:tc>
          <w:tcPr>
            <w:tcW w:w="2977" w:type="dxa"/>
            <w:vAlign w:val="center"/>
          </w:tcPr>
          <w:p w14:paraId="4F9F752F" w14:textId="77777777" w:rsidR="00F2200E" w:rsidRPr="00AC479A" w:rsidRDefault="00F2200E" w:rsidP="009F6986">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chi phí (đồng)</w:t>
            </w:r>
          </w:p>
        </w:tc>
        <w:tc>
          <w:tcPr>
            <w:tcW w:w="3544" w:type="dxa"/>
            <w:vAlign w:val="center"/>
          </w:tcPr>
          <w:p w14:paraId="335F6CBC"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98.460.000</w:t>
            </w:r>
          </w:p>
        </w:tc>
        <w:tc>
          <w:tcPr>
            <w:tcW w:w="2835" w:type="dxa"/>
            <w:vAlign w:val="center"/>
          </w:tcPr>
          <w:p w14:paraId="6EDB27E9"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91.862.000</w:t>
            </w:r>
          </w:p>
        </w:tc>
      </w:tr>
      <w:tr w:rsidR="007B25C7" w:rsidRPr="00AC479A" w14:paraId="5DE48127" w14:textId="77777777" w:rsidTr="009F6986">
        <w:tc>
          <w:tcPr>
            <w:tcW w:w="2977" w:type="dxa"/>
            <w:vAlign w:val="center"/>
          </w:tcPr>
          <w:p w14:paraId="02A78BA0" w14:textId="77777777" w:rsidR="00F2200E" w:rsidRPr="00AC479A" w:rsidRDefault="00F2200E" w:rsidP="009F6986">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thu (đồng)</w:t>
            </w:r>
          </w:p>
        </w:tc>
        <w:tc>
          <w:tcPr>
            <w:tcW w:w="3544" w:type="dxa"/>
            <w:vAlign w:val="center"/>
          </w:tcPr>
          <w:p w14:paraId="70A43750"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350.400.000</w:t>
            </w:r>
          </w:p>
        </w:tc>
        <w:tc>
          <w:tcPr>
            <w:tcW w:w="2835" w:type="dxa"/>
            <w:vAlign w:val="center"/>
          </w:tcPr>
          <w:p w14:paraId="66EAEF20"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282.500.000</w:t>
            </w:r>
          </w:p>
        </w:tc>
      </w:tr>
      <w:tr w:rsidR="007B25C7" w:rsidRPr="00AC479A" w14:paraId="27941FA8" w14:textId="77777777" w:rsidTr="009F6986">
        <w:tc>
          <w:tcPr>
            <w:tcW w:w="2977" w:type="dxa"/>
            <w:vAlign w:val="center"/>
          </w:tcPr>
          <w:p w14:paraId="223BAFE7" w14:textId="77777777" w:rsidR="00F2200E" w:rsidRPr="00AC479A" w:rsidRDefault="00F2200E" w:rsidP="009F6986">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Năng suất (tấn/ha)</w:t>
            </w:r>
          </w:p>
        </w:tc>
        <w:tc>
          <w:tcPr>
            <w:tcW w:w="3544" w:type="dxa"/>
            <w:vAlign w:val="center"/>
          </w:tcPr>
          <w:p w14:paraId="66D7F89F"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58,4</w:t>
            </w:r>
          </w:p>
        </w:tc>
        <w:tc>
          <w:tcPr>
            <w:tcW w:w="2835" w:type="dxa"/>
            <w:vAlign w:val="center"/>
          </w:tcPr>
          <w:p w14:paraId="0669E573"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56,5</w:t>
            </w:r>
          </w:p>
        </w:tc>
      </w:tr>
      <w:tr w:rsidR="007B25C7" w:rsidRPr="00AC479A" w14:paraId="14D8EFB0" w14:textId="77777777" w:rsidTr="009F6986">
        <w:tc>
          <w:tcPr>
            <w:tcW w:w="2977" w:type="dxa"/>
            <w:vAlign w:val="center"/>
          </w:tcPr>
          <w:p w14:paraId="788F3051" w14:textId="77777777" w:rsidR="00F2200E" w:rsidRPr="00AC479A" w:rsidRDefault="00F2200E" w:rsidP="009F6986">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Giá bán trung bình (đ/kg)</w:t>
            </w:r>
          </w:p>
        </w:tc>
        <w:tc>
          <w:tcPr>
            <w:tcW w:w="3544" w:type="dxa"/>
            <w:vAlign w:val="center"/>
          </w:tcPr>
          <w:p w14:paraId="283D8DC9"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6.000</w:t>
            </w:r>
          </w:p>
        </w:tc>
        <w:tc>
          <w:tcPr>
            <w:tcW w:w="2835" w:type="dxa"/>
            <w:vAlign w:val="center"/>
          </w:tcPr>
          <w:p w14:paraId="5C752352"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5.000</w:t>
            </w:r>
          </w:p>
        </w:tc>
      </w:tr>
      <w:tr w:rsidR="007B25C7" w:rsidRPr="00AC479A" w14:paraId="6881F9D3" w14:textId="77777777" w:rsidTr="009F6986">
        <w:tc>
          <w:tcPr>
            <w:tcW w:w="2977" w:type="dxa"/>
            <w:vAlign w:val="center"/>
          </w:tcPr>
          <w:p w14:paraId="616FDFD1" w14:textId="77777777" w:rsidR="00F2200E" w:rsidRPr="00AC479A" w:rsidRDefault="00F2200E" w:rsidP="009F6986">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Lợi nhuận</w:t>
            </w:r>
          </w:p>
        </w:tc>
        <w:tc>
          <w:tcPr>
            <w:tcW w:w="3544" w:type="dxa"/>
            <w:vAlign w:val="center"/>
          </w:tcPr>
          <w:p w14:paraId="1BEA4D90"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251.940.000</w:t>
            </w:r>
          </w:p>
        </w:tc>
        <w:tc>
          <w:tcPr>
            <w:tcW w:w="2835" w:type="dxa"/>
            <w:vAlign w:val="center"/>
          </w:tcPr>
          <w:p w14:paraId="06AE51BA"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190.638.000</w:t>
            </w:r>
          </w:p>
        </w:tc>
      </w:tr>
      <w:tr w:rsidR="007B25C7" w:rsidRPr="00AC479A" w14:paraId="41D558DE" w14:textId="77777777" w:rsidTr="009F6986">
        <w:tc>
          <w:tcPr>
            <w:tcW w:w="2977" w:type="dxa"/>
            <w:vAlign w:val="center"/>
          </w:tcPr>
          <w:p w14:paraId="5D5A08C4" w14:textId="77777777" w:rsidR="00F2200E" w:rsidRPr="00AC479A" w:rsidRDefault="00F2200E" w:rsidP="009F6986">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Chênh lệch (đ/ha)</w:t>
            </w:r>
          </w:p>
        </w:tc>
        <w:tc>
          <w:tcPr>
            <w:tcW w:w="3544" w:type="dxa"/>
            <w:vAlign w:val="center"/>
          </w:tcPr>
          <w:p w14:paraId="620F1D5E" w14:textId="77777777" w:rsidR="00F2200E" w:rsidRPr="00871E55" w:rsidRDefault="00F2200E" w:rsidP="009F6986">
            <w:pPr>
              <w:widowControl w:val="0"/>
              <w:ind w:left="-57" w:right="-57"/>
              <w:jc w:val="center"/>
              <w:rPr>
                <w:rFonts w:ascii="Times New Roman" w:eastAsia="Times New Roman" w:hAnsi="Times New Roman" w:cs="Times New Roman"/>
                <w:b/>
                <w:sz w:val="28"/>
                <w:szCs w:val="28"/>
              </w:rPr>
            </w:pPr>
            <w:r w:rsidRPr="00871E55">
              <w:rPr>
                <w:rFonts w:ascii="Times New Roman" w:eastAsia="Times New Roman" w:hAnsi="Times New Roman" w:cs="Times New Roman"/>
                <w:b/>
                <w:sz w:val="28"/>
                <w:szCs w:val="28"/>
              </w:rPr>
              <w:t>61.302.000</w:t>
            </w:r>
          </w:p>
        </w:tc>
        <w:tc>
          <w:tcPr>
            <w:tcW w:w="2835" w:type="dxa"/>
            <w:vAlign w:val="center"/>
          </w:tcPr>
          <w:p w14:paraId="78E69B00" w14:textId="77777777" w:rsidR="00F2200E" w:rsidRPr="00D67738" w:rsidRDefault="00F2200E" w:rsidP="009F6986">
            <w:pPr>
              <w:widowControl w:val="0"/>
              <w:ind w:left="-57" w:right="-57"/>
              <w:jc w:val="center"/>
              <w:rPr>
                <w:rFonts w:ascii="Times New Roman" w:eastAsia="Times New Roman" w:hAnsi="Times New Roman" w:cs="Times New Roman"/>
                <w:b/>
                <w:sz w:val="28"/>
                <w:szCs w:val="28"/>
              </w:rPr>
            </w:pPr>
            <w:r w:rsidRPr="00D67738">
              <w:rPr>
                <w:rFonts w:ascii="Times New Roman" w:eastAsia="Times New Roman" w:hAnsi="Times New Roman" w:cs="Times New Roman"/>
                <w:b/>
                <w:sz w:val="28"/>
                <w:szCs w:val="28"/>
              </w:rPr>
              <w:t>tăng so với đối chứng: 32,15%</w:t>
            </w:r>
          </w:p>
        </w:tc>
      </w:tr>
      <w:tr w:rsidR="007B25C7" w:rsidRPr="00AC479A" w14:paraId="69E46AC0" w14:textId="77777777" w:rsidTr="009F6986">
        <w:tc>
          <w:tcPr>
            <w:tcW w:w="2977" w:type="dxa"/>
            <w:vAlign w:val="center"/>
          </w:tcPr>
          <w:p w14:paraId="30BF1EE1" w14:textId="77777777" w:rsidR="00F2200E" w:rsidRPr="00AC479A" w:rsidRDefault="00F2200E" w:rsidP="009F6986">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Công </w:t>
            </w:r>
            <w:proofErr w:type="gramStart"/>
            <w:r w:rsidRPr="00AC479A">
              <w:rPr>
                <w:rFonts w:ascii="Times New Roman" w:eastAsia="Times New Roman" w:hAnsi="Times New Roman" w:cs="Times New Roman"/>
                <w:sz w:val="28"/>
                <w:szCs w:val="28"/>
              </w:rPr>
              <w:t>tác  BVTV</w:t>
            </w:r>
            <w:proofErr w:type="gramEnd"/>
          </w:p>
        </w:tc>
        <w:tc>
          <w:tcPr>
            <w:tcW w:w="3544" w:type="dxa"/>
            <w:vAlign w:val="center"/>
          </w:tcPr>
          <w:p w14:paraId="2F107C99" w14:textId="77777777" w:rsidR="00F2200E" w:rsidRPr="009F6986" w:rsidRDefault="00D67738" w:rsidP="009F6986">
            <w:pPr>
              <w:widowControl w:val="0"/>
              <w:ind w:left="-57" w:right="-57"/>
              <w:jc w:val="center"/>
              <w:rPr>
                <w:rFonts w:ascii="Times New Roman" w:eastAsia="Times New Roman" w:hAnsi="Times New Roman" w:cs="Times New Roman"/>
                <w:spacing w:val="-6"/>
                <w:sz w:val="28"/>
                <w:szCs w:val="28"/>
              </w:rPr>
            </w:pPr>
            <w:r w:rsidRPr="009F6986">
              <w:rPr>
                <w:rFonts w:ascii="Times New Roman" w:eastAsia="Times New Roman" w:hAnsi="Times New Roman" w:cs="Times New Roman"/>
                <w:spacing w:val="-6"/>
                <w:sz w:val="28"/>
                <w:szCs w:val="28"/>
              </w:rPr>
              <w:t>P</w:t>
            </w:r>
            <w:r w:rsidR="00F2200E" w:rsidRPr="009F6986">
              <w:rPr>
                <w:rFonts w:ascii="Times New Roman" w:eastAsia="Times New Roman" w:hAnsi="Times New Roman" w:cs="Times New Roman"/>
                <w:spacing w:val="-6"/>
                <w:sz w:val="28"/>
                <w:szCs w:val="28"/>
              </w:rPr>
              <w:t>hun 2</w:t>
            </w:r>
            <w:r w:rsidR="00F76D89" w:rsidRPr="009F6986">
              <w:rPr>
                <w:rFonts w:ascii="Times New Roman" w:eastAsia="Times New Roman" w:hAnsi="Times New Roman" w:cs="Times New Roman"/>
                <w:spacing w:val="-6"/>
                <w:sz w:val="28"/>
                <w:szCs w:val="28"/>
              </w:rPr>
              <w:t>- 3</w:t>
            </w:r>
            <w:r w:rsidRPr="009F6986">
              <w:rPr>
                <w:rFonts w:ascii="Times New Roman" w:eastAsia="Times New Roman" w:hAnsi="Times New Roman" w:cs="Times New Roman"/>
                <w:spacing w:val="-6"/>
                <w:sz w:val="28"/>
                <w:szCs w:val="28"/>
              </w:rPr>
              <w:t> </w:t>
            </w:r>
            <w:r w:rsidR="00F2200E" w:rsidRPr="009F6986">
              <w:rPr>
                <w:rFonts w:ascii="Times New Roman" w:eastAsia="Times New Roman" w:hAnsi="Times New Roman" w:cs="Times New Roman"/>
                <w:spacing w:val="-6"/>
                <w:sz w:val="28"/>
                <w:szCs w:val="28"/>
              </w:rPr>
              <w:t>sinh học và thảo mộc</w:t>
            </w:r>
          </w:p>
        </w:tc>
        <w:tc>
          <w:tcPr>
            <w:tcW w:w="2835" w:type="dxa"/>
            <w:vAlign w:val="center"/>
          </w:tcPr>
          <w:p w14:paraId="2688D1C6"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Phun 3-4 hóa học</w:t>
            </w:r>
          </w:p>
        </w:tc>
      </w:tr>
      <w:tr w:rsidR="007B25C7" w:rsidRPr="00AC479A" w14:paraId="6BEEFFC9" w14:textId="77777777" w:rsidTr="009F6986">
        <w:tc>
          <w:tcPr>
            <w:tcW w:w="2977" w:type="dxa"/>
            <w:vAlign w:val="center"/>
          </w:tcPr>
          <w:p w14:paraId="7AE02F13" w14:textId="77777777" w:rsidR="00F2200E" w:rsidRPr="00AC479A" w:rsidRDefault="00F2200E" w:rsidP="009F6986">
            <w:pPr>
              <w:widowControl w:val="0"/>
              <w:ind w:left="-57" w:right="-57"/>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Sự khác biệt</w:t>
            </w:r>
          </w:p>
        </w:tc>
        <w:tc>
          <w:tcPr>
            <w:tcW w:w="3544" w:type="dxa"/>
            <w:vAlign w:val="center"/>
          </w:tcPr>
          <w:p w14:paraId="057AD841"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Cây khỏe, lá dày xanh, ngọn to, nặng kí</w:t>
            </w:r>
          </w:p>
        </w:tc>
        <w:tc>
          <w:tcPr>
            <w:tcW w:w="2835" w:type="dxa"/>
            <w:vAlign w:val="center"/>
          </w:tcPr>
          <w:p w14:paraId="54C6DBE7" w14:textId="77777777" w:rsidR="00F2200E" w:rsidRPr="00AC479A" w:rsidRDefault="00F2200E" w:rsidP="009F6986">
            <w:pPr>
              <w:widowControl w:val="0"/>
              <w:ind w:left="-57" w:right="-57"/>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Cây yếu, lá mỏng, ngọn bé và dễ bị sâu bệnh</w:t>
            </w:r>
          </w:p>
        </w:tc>
      </w:tr>
    </w:tbl>
    <w:p w14:paraId="4AD7BE2D" w14:textId="77777777" w:rsidR="002F66E9" w:rsidRPr="00D67738" w:rsidRDefault="002F66E9" w:rsidP="009F6986">
      <w:pPr>
        <w:widowControl w:val="0"/>
        <w:spacing w:after="120" w:line="240" w:lineRule="auto"/>
        <w:ind w:firstLine="720"/>
        <w:jc w:val="both"/>
        <w:rPr>
          <w:rFonts w:ascii="Times New Roman" w:hAnsi="Times New Roman" w:cs="Times New Roman"/>
          <w:b/>
          <w:sz w:val="28"/>
          <w:szCs w:val="28"/>
        </w:rPr>
      </w:pPr>
      <w:r w:rsidRPr="00AC479A">
        <w:rPr>
          <w:rFonts w:ascii="Times New Roman" w:hAnsi="Times New Roman" w:cs="Times New Roman"/>
          <w:sz w:val="28"/>
          <w:szCs w:val="28"/>
        </w:rPr>
        <w:t xml:space="preserve">Rau su su ăn ngọn là cây </w:t>
      </w:r>
      <w:r w:rsidR="00912BB0" w:rsidRPr="00AC479A">
        <w:rPr>
          <w:rFonts w:ascii="Times New Roman" w:hAnsi="Times New Roman" w:cs="Times New Roman"/>
          <w:sz w:val="28"/>
          <w:szCs w:val="28"/>
        </w:rPr>
        <w:t xml:space="preserve">rau rất được ưa chuộng, </w:t>
      </w:r>
      <w:r w:rsidRPr="00AC479A">
        <w:rPr>
          <w:rFonts w:ascii="Times New Roman" w:hAnsi="Times New Roman" w:cs="Times New Roman"/>
          <w:sz w:val="28"/>
          <w:szCs w:val="28"/>
        </w:rPr>
        <w:t>có thu nhập rất cao trong năm,</w:t>
      </w:r>
      <w:r w:rsidR="004A3C4F" w:rsidRPr="00AC479A">
        <w:rPr>
          <w:rFonts w:ascii="Times New Roman" w:hAnsi="Times New Roman" w:cs="Times New Roman"/>
          <w:sz w:val="28"/>
          <w:szCs w:val="28"/>
        </w:rPr>
        <w:t xml:space="preserve"> nhưng cũng là </w:t>
      </w:r>
      <w:r w:rsidR="00912BB0" w:rsidRPr="00AC479A">
        <w:rPr>
          <w:rFonts w:ascii="Times New Roman" w:hAnsi="Times New Roman" w:cs="Times New Roman"/>
          <w:sz w:val="28"/>
          <w:szCs w:val="28"/>
        </w:rPr>
        <w:t xml:space="preserve">cây </w:t>
      </w:r>
      <w:r w:rsidR="004A3C4F" w:rsidRPr="00AC479A">
        <w:rPr>
          <w:rFonts w:ascii="Times New Roman" w:hAnsi="Times New Roman" w:cs="Times New Roman"/>
          <w:sz w:val="28"/>
          <w:szCs w:val="28"/>
        </w:rPr>
        <w:t xml:space="preserve">nhu cầu </w:t>
      </w:r>
      <w:r w:rsidR="00912BB0" w:rsidRPr="00AC479A">
        <w:rPr>
          <w:rFonts w:ascii="Times New Roman" w:hAnsi="Times New Roman" w:cs="Times New Roman"/>
          <w:sz w:val="28"/>
          <w:szCs w:val="28"/>
        </w:rPr>
        <w:t xml:space="preserve">đầu tư nhiều </w:t>
      </w:r>
      <w:r w:rsidR="004561D2" w:rsidRPr="00AC479A">
        <w:rPr>
          <w:rFonts w:ascii="Times New Roman" w:hAnsi="Times New Roman" w:cs="Times New Roman"/>
          <w:sz w:val="28"/>
          <w:szCs w:val="28"/>
        </w:rPr>
        <w:t>phân bón</w:t>
      </w:r>
      <w:r w:rsidR="00912BB0" w:rsidRPr="00AC479A">
        <w:rPr>
          <w:rFonts w:ascii="Times New Roman" w:hAnsi="Times New Roman" w:cs="Times New Roman"/>
          <w:sz w:val="28"/>
          <w:szCs w:val="28"/>
        </w:rPr>
        <w:t xml:space="preserve">. </w:t>
      </w:r>
      <w:r w:rsidR="009D61EA" w:rsidRPr="00AC479A">
        <w:rPr>
          <w:rFonts w:ascii="Times New Roman" w:hAnsi="Times New Roman" w:cs="Times New Roman"/>
          <w:sz w:val="28"/>
          <w:szCs w:val="28"/>
        </w:rPr>
        <w:t>Sở NN &amp;PTNT tỉnh Vĩnh Phúc đã hợp tác vớ</w:t>
      </w:r>
      <w:r w:rsidR="00D67738">
        <w:rPr>
          <w:rFonts w:ascii="Times New Roman" w:hAnsi="Times New Roman" w:cs="Times New Roman"/>
          <w:sz w:val="28"/>
          <w:szCs w:val="28"/>
        </w:rPr>
        <w:t>i Tập đoàn</w:t>
      </w:r>
      <w:r w:rsidR="00163BA8" w:rsidRPr="00AC479A">
        <w:rPr>
          <w:rFonts w:ascii="Times New Roman" w:hAnsi="Times New Roman" w:cs="Times New Roman"/>
          <w:sz w:val="28"/>
          <w:szCs w:val="28"/>
        </w:rPr>
        <w:t xml:space="preserve"> Quế Lâm </w:t>
      </w:r>
      <w:r w:rsidR="00036729" w:rsidRPr="00AC479A">
        <w:rPr>
          <w:rFonts w:ascii="Times New Roman" w:hAnsi="Times New Roman" w:cs="Times New Roman"/>
          <w:sz w:val="28"/>
          <w:szCs w:val="28"/>
        </w:rPr>
        <w:t xml:space="preserve">triển khai nhiều mô hình sản xuất nông nghiệp theo hướng hữu cơ, hữu cơ </w:t>
      </w:r>
      <w:r w:rsidR="004A3C4F" w:rsidRPr="00AC479A">
        <w:rPr>
          <w:rFonts w:ascii="Times New Roman" w:hAnsi="Times New Roman" w:cs="Times New Roman"/>
          <w:sz w:val="28"/>
          <w:szCs w:val="28"/>
        </w:rPr>
        <w:t xml:space="preserve">cả </w:t>
      </w:r>
      <w:r w:rsidR="00036729" w:rsidRPr="00AC479A">
        <w:rPr>
          <w:rFonts w:ascii="Times New Roman" w:hAnsi="Times New Roman" w:cs="Times New Roman"/>
          <w:sz w:val="28"/>
          <w:szCs w:val="28"/>
        </w:rPr>
        <w:t xml:space="preserve">trong chăn nuôi và trồng trọt. Chỉ tính riêng trong trồng trọt, tỉnh đã hợp tác với </w:t>
      </w:r>
      <w:r w:rsidR="00871E55">
        <w:rPr>
          <w:rFonts w:ascii="Times New Roman" w:eastAsia="Times New Roman" w:hAnsi="Times New Roman" w:cs="Times New Roman"/>
          <w:sz w:val="28"/>
          <w:szCs w:val="28"/>
          <w:bdr w:val="none" w:sz="0" w:space="0" w:color="auto" w:frame="1"/>
        </w:rPr>
        <w:t>T</w:t>
      </w:r>
      <w:r w:rsidR="00871E55" w:rsidRPr="00AC479A">
        <w:rPr>
          <w:rFonts w:ascii="Times New Roman" w:eastAsia="Times New Roman" w:hAnsi="Times New Roman" w:cs="Times New Roman"/>
          <w:sz w:val="28"/>
          <w:szCs w:val="28"/>
          <w:bdr w:val="none" w:sz="0" w:space="0" w:color="auto" w:frame="1"/>
        </w:rPr>
        <w:t xml:space="preserve">ập đoàn Quế Lâm </w:t>
      </w:r>
      <w:r w:rsidR="00036729" w:rsidRPr="00AC479A">
        <w:rPr>
          <w:rFonts w:ascii="Times New Roman" w:hAnsi="Times New Roman" w:cs="Times New Roman"/>
          <w:sz w:val="28"/>
          <w:szCs w:val="28"/>
        </w:rPr>
        <w:t xml:space="preserve">triển khai hàng trăm ha </w:t>
      </w:r>
      <w:r w:rsidR="00912BB0" w:rsidRPr="00AC479A">
        <w:rPr>
          <w:rFonts w:ascii="Times New Roman" w:hAnsi="Times New Roman" w:cs="Times New Roman"/>
          <w:sz w:val="28"/>
          <w:szCs w:val="28"/>
        </w:rPr>
        <w:t xml:space="preserve">canh tác </w:t>
      </w:r>
      <w:r w:rsidR="009D61EA" w:rsidRPr="00AC479A">
        <w:rPr>
          <w:rFonts w:ascii="Times New Roman" w:hAnsi="Times New Roman" w:cs="Times New Roman"/>
          <w:sz w:val="28"/>
          <w:szCs w:val="28"/>
        </w:rPr>
        <w:t>theo hướng hữu cơ trên lúa, dưa lê, thanh long ruột đỏ</w:t>
      </w:r>
      <w:r w:rsidR="00036729" w:rsidRPr="00AC479A">
        <w:rPr>
          <w:rFonts w:ascii="Times New Roman" w:hAnsi="Times New Roman" w:cs="Times New Roman"/>
          <w:sz w:val="28"/>
          <w:szCs w:val="28"/>
        </w:rPr>
        <w:t>, r</w:t>
      </w:r>
      <w:r w:rsidR="009D61EA" w:rsidRPr="00AC479A">
        <w:rPr>
          <w:rFonts w:ascii="Times New Roman" w:hAnsi="Times New Roman" w:cs="Times New Roman"/>
          <w:sz w:val="28"/>
          <w:szCs w:val="28"/>
        </w:rPr>
        <w:t xml:space="preserve">au các loại, trong đó có cây su su ăn ngọn tại vùng su su nổi tiếng dưới chân núi Tam Đảo. </w:t>
      </w:r>
      <w:r w:rsidR="00036729" w:rsidRPr="00AC479A">
        <w:rPr>
          <w:rFonts w:ascii="Times New Roman" w:hAnsi="Times New Roman" w:cs="Times New Roman"/>
          <w:sz w:val="28"/>
          <w:szCs w:val="28"/>
        </w:rPr>
        <w:t>Quy trình canh tác theo hướng hữu cơ đã cho năng suất cao hơn hóa học 1,9 tấn/ha/năm, giá bán cao hơn 1</w:t>
      </w:r>
      <w:r w:rsidR="00D67738">
        <w:rPr>
          <w:rFonts w:ascii="Times New Roman" w:hAnsi="Times New Roman" w:cs="Times New Roman"/>
          <w:sz w:val="28"/>
          <w:szCs w:val="28"/>
        </w:rPr>
        <w:t>.</w:t>
      </w:r>
      <w:r w:rsidR="00036729" w:rsidRPr="00AC479A">
        <w:rPr>
          <w:rFonts w:ascii="Times New Roman" w:hAnsi="Times New Roman" w:cs="Times New Roman"/>
          <w:sz w:val="28"/>
          <w:szCs w:val="28"/>
        </w:rPr>
        <w:t xml:space="preserve">000 đ/kg (tại ruộng) nên thu nhập cao hơn </w:t>
      </w:r>
      <w:r w:rsidR="00036729" w:rsidRPr="00871E55">
        <w:rPr>
          <w:rFonts w:ascii="Times New Roman" w:eastAsia="Times New Roman" w:hAnsi="Times New Roman" w:cs="Times New Roman"/>
          <w:b/>
          <w:sz w:val="28"/>
          <w:szCs w:val="28"/>
        </w:rPr>
        <w:t>61.302.000 đ/ha</w:t>
      </w:r>
      <w:r w:rsidR="00036729" w:rsidRPr="00AC479A">
        <w:rPr>
          <w:rFonts w:ascii="Times New Roman" w:eastAsia="Times New Roman" w:hAnsi="Times New Roman" w:cs="Times New Roman"/>
          <w:sz w:val="28"/>
          <w:szCs w:val="28"/>
        </w:rPr>
        <w:t xml:space="preserve"> </w:t>
      </w:r>
      <w:r w:rsidR="00036729" w:rsidRPr="00D67738">
        <w:rPr>
          <w:rFonts w:ascii="Times New Roman" w:hAnsi="Times New Roman" w:cs="Times New Roman"/>
          <w:b/>
          <w:sz w:val="28"/>
          <w:szCs w:val="28"/>
        </w:rPr>
        <w:t>(tăng 32,15%).</w:t>
      </w:r>
      <w:r w:rsidR="00F76D89" w:rsidRPr="00D67738">
        <w:rPr>
          <w:rFonts w:ascii="Times New Roman" w:hAnsi="Times New Roman" w:cs="Times New Roman"/>
          <w:b/>
          <w:sz w:val="28"/>
          <w:szCs w:val="28"/>
        </w:rPr>
        <w:t xml:space="preserve"> Ít phả</w:t>
      </w:r>
      <w:r w:rsidR="00871E55">
        <w:rPr>
          <w:rFonts w:ascii="Times New Roman" w:hAnsi="Times New Roman" w:cs="Times New Roman"/>
          <w:b/>
          <w:sz w:val="28"/>
          <w:szCs w:val="28"/>
        </w:rPr>
        <w:t xml:space="preserve">i </w:t>
      </w:r>
      <w:r w:rsidR="00F76D89" w:rsidRPr="00D67738">
        <w:rPr>
          <w:rFonts w:ascii="Times New Roman" w:hAnsi="Times New Roman" w:cs="Times New Roman"/>
          <w:b/>
          <w:sz w:val="28"/>
          <w:szCs w:val="28"/>
        </w:rPr>
        <w:t>phun trừ sâu bệnh.</w:t>
      </w:r>
      <w:r w:rsidR="00036729" w:rsidRPr="00D67738">
        <w:rPr>
          <w:rFonts w:ascii="Times New Roman" w:hAnsi="Times New Roman" w:cs="Times New Roman"/>
          <w:b/>
          <w:sz w:val="28"/>
          <w:szCs w:val="28"/>
        </w:rPr>
        <w:t xml:space="preserve"> Rất dễ bán.</w:t>
      </w:r>
    </w:p>
    <w:p w14:paraId="3CD6A516" w14:textId="77777777" w:rsidR="00B22BCF" w:rsidRDefault="00F76D89" w:rsidP="009F6986">
      <w:pPr>
        <w:widowControl w:val="0"/>
        <w:spacing w:after="120" w:line="240" w:lineRule="auto"/>
        <w:ind w:firstLine="720"/>
        <w:jc w:val="both"/>
        <w:rPr>
          <w:rFonts w:ascii="Times New Roman" w:hAnsi="Times New Roman" w:cs="Times New Roman"/>
          <w:sz w:val="28"/>
          <w:szCs w:val="28"/>
        </w:rPr>
      </w:pPr>
      <w:r w:rsidRPr="00D67738">
        <w:rPr>
          <w:rFonts w:ascii="Times New Roman" w:hAnsi="Times New Roman" w:cs="Times New Roman"/>
          <w:sz w:val="28"/>
          <w:szCs w:val="28"/>
        </w:rPr>
        <w:t xml:space="preserve">Sự khác biệt của mô hình canh tác theo hướng hữu cơ; cây khỏe, lá xanh lá </w:t>
      </w:r>
      <w:r w:rsidRPr="00D67738">
        <w:rPr>
          <w:rFonts w:ascii="Times New Roman" w:hAnsi="Times New Roman" w:cs="Times New Roman"/>
          <w:sz w:val="28"/>
          <w:szCs w:val="28"/>
        </w:rPr>
        <w:lastRenderedPageBreak/>
        <w:t>chuối, ngọn to, nặng ký. Chất lượng cao</w:t>
      </w:r>
      <w:r w:rsidR="001D3138" w:rsidRPr="00D67738">
        <w:rPr>
          <w:rFonts w:ascii="Times New Roman" w:hAnsi="Times New Roman" w:cs="Times New Roman"/>
          <w:sz w:val="28"/>
          <w:szCs w:val="28"/>
        </w:rPr>
        <w:t>.</w:t>
      </w:r>
    </w:p>
    <w:p w14:paraId="264FAA68" w14:textId="280E04B0" w:rsidR="00F2200E" w:rsidRPr="009F1B0D" w:rsidRDefault="00F2200E" w:rsidP="009F6986">
      <w:pPr>
        <w:widowControl w:val="0"/>
        <w:spacing w:after="120" w:line="240" w:lineRule="auto"/>
        <w:ind w:firstLine="720"/>
        <w:jc w:val="both"/>
        <w:rPr>
          <w:rFonts w:ascii="Times New Roman" w:hAnsi="Times New Roman" w:cs="Times New Roman"/>
          <w:sz w:val="28"/>
          <w:szCs w:val="28"/>
        </w:rPr>
      </w:pPr>
      <w:r w:rsidRPr="009F1B0D">
        <w:rPr>
          <w:rFonts w:ascii="Times New Roman" w:hAnsi="Times New Roman" w:cs="Times New Roman"/>
          <w:sz w:val="28"/>
          <w:szCs w:val="28"/>
        </w:rPr>
        <w:t>Quy trình canh tác theo hướng hữu cơ sử dụng phân bón của Tập đoàn Quế Lâm cho cây hành tím và Hiệu quả kinh tế, môi trường củ</w:t>
      </w:r>
      <w:r w:rsidR="009F1B0D">
        <w:rPr>
          <w:rFonts w:ascii="Times New Roman" w:hAnsi="Times New Roman" w:cs="Times New Roman"/>
          <w:sz w:val="28"/>
          <w:szCs w:val="28"/>
        </w:rPr>
        <w:t>a các mô hình:</w:t>
      </w:r>
    </w:p>
    <w:p w14:paraId="59490DA7" w14:textId="77777777" w:rsidR="00D0582B" w:rsidRPr="009F1B0D" w:rsidRDefault="00D0582B" w:rsidP="009F6986">
      <w:pPr>
        <w:widowControl w:val="0"/>
        <w:shd w:val="clear" w:color="auto" w:fill="FFFFFF"/>
        <w:spacing w:after="120" w:line="240" w:lineRule="auto"/>
        <w:ind w:firstLine="720"/>
        <w:jc w:val="both"/>
        <w:rPr>
          <w:rFonts w:ascii="Times New Roman" w:hAnsi="Times New Roman" w:cs="Times New Roman"/>
          <w:sz w:val="28"/>
          <w:szCs w:val="28"/>
        </w:rPr>
      </w:pPr>
      <w:r w:rsidRPr="00AC479A">
        <w:rPr>
          <w:rFonts w:ascii="Times New Roman" w:hAnsi="Times New Roman" w:cs="Times New Roman"/>
          <w:sz w:val="28"/>
          <w:szCs w:val="28"/>
        </w:rPr>
        <w:t xml:space="preserve">Vùng sản xuất hành ăn lá và hành củ khắp các nơi trên cả nước, hầu hết đều sử dụng nhiều hóa chất bảo vệ thực vật để phòng trừ sâu xanh, sâu keo da láng (kháng thuốc), bọ trĩ, thối bẹ và thối củ .... Hành củ sau khi thu </w:t>
      </w:r>
      <w:proofErr w:type="gramStart"/>
      <w:r w:rsidRPr="00AC479A">
        <w:rPr>
          <w:rFonts w:ascii="Times New Roman" w:hAnsi="Times New Roman" w:cs="Times New Roman"/>
          <w:sz w:val="28"/>
          <w:szCs w:val="28"/>
        </w:rPr>
        <w:t xml:space="preserve">hoạch </w:t>
      </w:r>
      <w:r w:rsidR="001D1DFA" w:rsidRPr="00AC479A">
        <w:rPr>
          <w:rFonts w:ascii="Times New Roman" w:hAnsi="Times New Roman" w:cs="Times New Roman"/>
          <w:sz w:val="28"/>
          <w:szCs w:val="28"/>
        </w:rPr>
        <w:t xml:space="preserve"> thường</w:t>
      </w:r>
      <w:proofErr w:type="gramEnd"/>
      <w:r w:rsidR="001D1DFA" w:rsidRPr="00AC479A">
        <w:rPr>
          <w:rFonts w:ascii="Times New Roman" w:hAnsi="Times New Roman" w:cs="Times New Roman"/>
          <w:sz w:val="28"/>
          <w:szCs w:val="28"/>
        </w:rPr>
        <w:t xml:space="preserve"> khó </w:t>
      </w:r>
      <w:r w:rsidRPr="00AC479A">
        <w:rPr>
          <w:rFonts w:ascii="Times New Roman" w:hAnsi="Times New Roman" w:cs="Times New Roman"/>
          <w:sz w:val="28"/>
          <w:szCs w:val="28"/>
        </w:rPr>
        <w:t>bảo quả</w:t>
      </w:r>
      <w:r w:rsidR="001D1DFA" w:rsidRPr="00AC479A">
        <w:rPr>
          <w:rFonts w:ascii="Times New Roman" w:hAnsi="Times New Roman" w:cs="Times New Roman"/>
          <w:sz w:val="28"/>
          <w:szCs w:val="28"/>
        </w:rPr>
        <w:t>n trong thời gian dài</w:t>
      </w:r>
      <w:r w:rsidRPr="00AC479A">
        <w:rPr>
          <w:rFonts w:ascii="Times New Roman" w:hAnsi="Times New Roman" w:cs="Times New Roman"/>
          <w:sz w:val="28"/>
          <w:szCs w:val="28"/>
        </w:rPr>
        <w:t xml:space="preserve">, còn thất thoát lớn. Vùng hành tím của bà con </w:t>
      </w:r>
      <w:r w:rsidRPr="00AC479A">
        <w:rPr>
          <w:rFonts w:ascii="Times New Roman" w:eastAsia="Times New Roman" w:hAnsi="Times New Roman" w:cs="Times New Roman"/>
          <w:sz w:val="28"/>
          <w:szCs w:val="28"/>
          <w:shd w:val="clear" w:color="auto" w:fill="FFFFFF"/>
        </w:rPr>
        <w:t>TX</w:t>
      </w:r>
      <w:r w:rsidR="00871E55">
        <w:rPr>
          <w:rFonts w:ascii="Times New Roman" w:eastAsia="Times New Roman" w:hAnsi="Times New Roman" w:cs="Times New Roman"/>
          <w:sz w:val="28"/>
          <w:szCs w:val="28"/>
          <w:shd w:val="clear" w:color="auto" w:fill="FFFFFF"/>
        </w:rPr>
        <w:t>.</w:t>
      </w:r>
      <w:r w:rsidRPr="00AC479A">
        <w:rPr>
          <w:rFonts w:ascii="Times New Roman" w:eastAsia="Times New Roman" w:hAnsi="Times New Roman" w:cs="Times New Roman"/>
          <w:sz w:val="28"/>
          <w:szCs w:val="28"/>
          <w:shd w:val="clear" w:color="auto" w:fill="FFFFFF"/>
        </w:rPr>
        <w:t xml:space="preserve"> Vĩnh Châu, </w:t>
      </w:r>
      <w:r w:rsidRPr="00AC479A">
        <w:rPr>
          <w:rFonts w:ascii="Times New Roman" w:hAnsi="Times New Roman" w:cs="Times New Roman"/>
          <w:sz w:val="28"/>
          <w:szCs w:val="28"/>
        </w:rPr>
        <w:t xml:space="preserve">Sóc Trăng cũng nằm trong tình trạng nêu trên. Sở NN&amp;PTNT tỉnh Sóc Trăng đã cùng với </w:t>
      </w:r>
      <w:r w:rsidR="00871E55">
        <w:rPr>
          <w:rFonts w:ascii="Times New Roman" w:eastAsia="Times New Roman" w:hAnsi="Times New Roman" w:cs="Times New Roman"/>
          <w:sz w:val="28"/>
          <w:szCs w:val="28"/>
          <w:bdr w:val="none" w:sz="0" w:space="0" w:color="auto" w:frame="1"/>
        </w:rPr>
        <w:t>T</w:t>
      </w:r>
      <w:r w:rsidR="00871E55" w:rsidRPr="00AC479A">
        <w:rPr>
          <w:rFonts w:ascii="Times New Roman" w:eastAsia="Times New Roman" w:hAnsi="Times New Roman" w:cs="Times New Roman"/>
          <w:sz w:val="28"/>
          <w:szCs w:val="28"/>
          <w:bdr w:val="none" w:sz="0" w:space="0" w:color="auto" w:frame="1"/>
        </w:rPr>
        <w:t>ập đoàn Quế Lâm</w:t>
      </w:r>
      <w:r w:rsidRPr="00AC479A">
        <w:rPr>
          <w:rFonts w:ascii="Times New Roman" w:hAnsi="Times New Roman" w:cs="Times New Roman"/>
          <w:sz w:val="28"/>
          <w:szCs w:val="28"/>
        </w:rPr>
        <w:t xml:space="preserve"> triển khai các mô hình canh tác theo hướng hữu cơ trên nhiều loại cây trồng, trong đó có hành tím. Kết quả 3 vụ cho thấy; mô hình trồng hành tím theo hướng hữu cơ đã giảm chi phí đầu tư cho phân bón và thuốc BVTV hóa học tới 15.861.000 đ/ha, cho năng suấ</w:t>
      </w:r>
      <w:r w:rsidR="009F1B0D">
        <w:rPr>
          <w:rFonts w:ascii="Times New Roman" w:hAnsi="Times New Roman" w:cs="Times New Roman"/>
          <w:sz w:val="28"/>
          <w:szCs w:val="28"/>
        </w:rPr>
        <w:t>t cao</w:t>
      </w:r>
      <w:r w:rsidRPr="00AC479A">
        <w:rPr>
          <w:rFonts w:ascii="Times New Roman" w:hAnsi="Times New Roman" w:cs="Times New Roman"/>
          <w:sz w:val="28"/>
          <w:szCs w:val="28"/>
        </w:rPr>
        <w:t xml:space="preserve"> tương đương sản xuất đại trà. Giá bán cao hơn 5000 đ/kg vì thế thu nhập cao hơn </w:t>
      </w:r>
      <w:r w:rsidRPr="00AC479A">
        <w:rPr>
          <w:rFonts w:ascii="Times New Roman" w:eastAsia="Times New Roman" w:hAnsi="Times New Roman" w:cs="Times New Roman"/>
          <w:b/>
          <w:bCs/>
          <w:sz w:val="28"/>
          <w:szCs w:val="28"/>
        </w:rPr>
        <w:t xml:space="preserve">100.861.000 đ/ha </w:t>
      </w:r>
      <w:r w:rsidRPr="009F1B0D">
        <w:rPr>
          <w:rFonts w:ascii="Times New Roman" w:eastAsia="Times New Roman" w:hAnsi="Times New Roman" w:cs="Times New Roman"/>
          <w:b/>
          <w:bCs/>
          <w:sz w:val="28"/>
          <w:szCs w:val="28"/>
        </w:rPr>
        <w:t>(</w:t>
      </w:r>
      <w:r w:rsidRPr="009F1B0D">
        <w:rPr>
          <w:rFonts w:ascii="Times New Roman" w:hAnsi="Times New Roman" w:cs="Times New Roman"/>
          <w:b/>
          <w:sz w:val="28"/>
          <w:szCs w:val="28"/>
        </w:rPr>
        <w:t>tăng 42,6%), giảm 2 lần phun thuốc BVTV/vụ và loại bỏ hoàn toàn thuốc BVTV hóa học.</w:t>
      </w:r>
    </w:p>
    <w:p w14:paraId="629DB082" w14:textId="081C6259" w:rsidR="00D0582B" w:rsidRPr="009F6986" w:rsidRDefault="00D0582B" w:rsidP="009F6986">
      <w:pPr>
        <w:widowControl w:val="0"/>
        <w:shd w:val="clear" w:color="auto" w:fill="FFFFFF"/>
        <w:spacing w:after="120" w:line="240" w:lineRule="auto"/>
        <w:ind w:firstLine="720"/>
        <w:jc w:val="both"/>
        <w:rPr>
          <w:rFonts w:ascii="Times New Roman" w:hAnsi="Times New Roman" w:cs="Times New Roman"/>
          <w:spacing w:val="-4"/>
          <w:sz w:val="28"/>
          <w:szCs w:val="28"/>
        </w:rPr>
      </w:pPr>
      <w:r w:rsidRPr="009F6986">
        <w:rPr>
          <w:rFonts w:ascii="Times New Roman" w:hAnsi="Times New Roman" w:cs="Times New Roman"/>
          <w:spacing w:val="-4"/>
          <w:sz w:val="28"/>
          <w:szCs w:val="28"/>
        </w:rPr>
        <w:t>Sự khác biệt của mô hình canh tác hành tím theo hướng hữu cơ</w:t>
      </w:r>
      <w:r w:rsidR="00B22BCF" w:rsidRPr="009F6986">
        <w:rPr>
          <w:rFonts w:ascii="Times New Roman" w:hAnsi="Times New Roman" w:cs="Times New Roman"/>
          <w:spacing w:val="-4"/>
          <w:sz w:val="28"/>
          <w:szCs w:val="28"/>
        </w:rPr>
        <w:t xml:space="preserve"> là c</w:t>
      </w:r>
      <w:r w:rsidRPr="009F6986">
        <w:rPr>
          <w:rFonts w:ascii="Times New Roman" w:hAnsi="Times New Roman" w:cs="Times New Roman"/>
          <w:spacing w:val="-4"/>
          <w:sz w:val="28"/>
          <w:szCs w:val="28"/>
        </w:rPr>
        <w:t>ây khỏe, lá dày xanh, củ màu tím đặc trưng</w:t>
      </w:r>
      <w:r w:rsidR="00B22BCF" w:rsidRPr="009F6986">
        <w:rPr>
          <w:rFonts w:ascii="Times New Roman" w:hAnsi="Times New Roman" w:cs="Times New Roman"/>
          <w:spacing w:val="-4"/>
          <w:sz w:val="28"/>
          <w:szCs w:val="28"/>
        </w:rPr>
        <w:t>, t</w:t>
      </w:r>
      <w:r w:rsidRPr="009F6986">
        <w:rPr>
          <w:rFonts w:ascii="Times New Roman" w:hAnsi="Times New Roman" w:cs="Times New Roman"/>
          <w:spacing w:val="-4"/>
          <w:sz w:val="28"/>
          <w:szCs w:val="28"/>
        </w:rPr>
        <w:t>hơm ngon, bảo quản được lâu, ít hao hụt.</w:t>
      </w:r>
    </w:p>
    <w:p w14:paraId="56895A32" w14:textId="43F59678" w:rsidR="00F2200E" w:rsidRPr="00AC479A" w:rsidRDefault="00A54FFD" w:rsidP="009F6986">
      <w:pPr>
        <w:widowControl w:val="0"/>
        <w:shd w:val="clear" w:color="auto" w:fill="FFFFFF"/>
        <w:spacing w:after="120" w:line="240" w:lineRule="auto"/>
        <w:jc w:val="center"/>
        <w:rPr>
          <w:rFonts w:ascii="Times New Roman" w:eastAsia="Times New Roman" w:hAnsi="Times New Roman" w:cs="Times New Roman"/>
          <w:b/>
          <w:i/>
          <w:sz w:val="28"/>
          <w:szCs w:val="28"/>
          <w:shd w:val="clear" w:color="auto" w:fill="FFFFFF"/>
        </w:rPr>
      </w:pPr>
      <w:r w:rsidRPr="00AC479A">
        <w:rPr>
          <w:rFonts w:ascii="Times New Roman" w:eastAsia="Times New Roman" w:hAnsi="Times New Roman" w:cs="Times New Roman"/>
          <w:b/>
          <w:i/>
          <w:sz w:val="28"/>
          <w:szCs w:val="28"/>
        </w:rPr>
        <w:t xml:space="preserve">Bảng 15. </w:t>
      </w:r>
      <w:r w:rsidR="00F2200E" w:rsidRPr="00AC479A">
        <w:rPr>
          <w:rFonts w:ascii="Times New Roman" w:hAnsi="Times New Roman" w:cs="Times New Roman"/>
          <w:b/>
          <w:i/>
          <w:sz w:val="28"/>
          <w:szCs w:val="28"/>
        </w:rPr>
        <w:t xml:space="preserve">Quy trình canh tác theo hướng hữu cơ sử dụng phân bón của Tập đoàn Quế Lâm cho cây Hành tím tại </w:t>
      </w:r>
      <w:r w:rsidR="00F2200E" w:rsidRPr="00AC479A">
        <w:rPr>
          <w:rFonts w:ascii="Times New Roman" w:eastAsia="Times New Roman" w:hAnsi="Times New Roman" w:cs="Times New Roman"/>
          <w:b/>
          <w:i/>
          <w:sz w:val="28"/>
          <w:szCs w:val="28"/>
          <w:shd w:val="clear" w:color="auto" w:fill="FFFFFF"/>
        </w:rPr>
        <w:t xml:space="preserve">TX Vĩnh Châu, </w:t>
      </w:r>
      <w:r w:rsidR="00F2200E" w:rsidRPr="00AC479A">
        <w:rPr>
          <w:rFonts w:ascii="Times New Roman" w:hAnsi="Times New Roman" w:cs="Times New Roman"/>
          <w:b/>
          <w:i/>
          <w:sz w:val="28"/>
          <w:szCs w:val="28"/>
        </w:rPr>
        <w:t>Sóc Trăng</w:t>
      </w:r>
    </w:p>
    <w:tbl>
      <w:tblPr>
        <w:tblStyle w:val="TableGrid"/>
        <w:tblW w:w="0" w:type="auto"/>
        <w:jc w:val="center"/>
        <w:tblLook w:val="04A0" w:firstRow="1" w:lastRow="0" w:firstColumn="1" w:lastColumn="0" w:noHBand="0" w:noVBand="1"/>
      </w:tblPr>
      <w:tblGrid>
        <w:gridCol w:w="803"/>
        <w:gridCol w:w="2056"/>
        <w:gridCol w:w="3561"/>
        <w:gridCol w:w="2619"/>
      </w:tblGrid>
      <w:tr w:rsidR="007B25C7" w:rsidRPr="00AC479A" w14:paraId="3AA65F1F" w14:textId="77777777" w:rsidTr="00B22BCF">
        <w:trPr>
          <w:jc w:val="center"/>
        </w:trPr>
        <w:tc>
          <w:tcPr>
            <w:tcW w:w="803" w:type="dxa"/>
            <w:vAlign w:val="center"/>
          </w:tcPr>
          <w:p w14:paraId="6E560A60" w14:textId="77777777" w:rsidR="00F2200E" w:rsidRPr="00AC479A" w:rsidRDefault="00F2200E" w:rsidP="008D6768">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STT</w:t>
            </w:r>
          </w:p>
        </w:tc>
        <w:tc>
          <w:tcPr>
            <w:tcW w:w="2056" w:type="dxa"/>
            <w:vAlign w:val="center"/>
          </w:tcPr>
          <w:p w14:paraId="75D8F963" w14:textId="77777777" w:rsidR="00F2200E" w:rsidRPr="00AC479A" w:rsidRDefault="00F2200E" w:rsidP="008D6768">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Thời gian sử dụng</w:t>
            </w:r>
          </w:p>
        </w:tc>
        <w:tc>
          <w:tcPr>
            <w:tcW w:w="3561" w:type="dxa"/>
            <w:vAlign w:val="center"/>
          </w:tcPr>
          <w:p w14:paraId="1FE43631" w14:textId="77777777" w:rsidR="00F2200E" w:rsidRPr="00AC479A" w:rsidRDefault="00F2200E" w:rsidP="008D6768">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Loại chế phẩm và phân bón sử dụng</w:t>
            </w:r>
          </w:p>
        </w:tc>
        <w:tc>
          <w:tcPr>
            <w:tcW w:w="2619" w:type="dxa"/>
            <w:vAlign w:val="center"/>
          </w:tcPr>
          <w:p w14:paraId="10FFA695" w14:textId="77777777" w:rsidR="00F2200E" w:rsidRPr="00AC479A" w:rsidRDefault="00F2200E" w:rsidP="008D6768">
            <w:pPr>
              <w:widowControl w:val="0"/>
              <w:jc w:val="center"/>
              <w:textAlignment w:val="center"/>
              <w:rPr>
                <w:rFonts w:ascii="Times New Roman" w:hAnsi="Times New Roman" w:cs="Times New Roman"/>
                <w:b/>
                <w:sz w:val="28"/>
                <w:szCs w:val="28"/>
              </w:rPr>
            </w:pPr>
            <w:r w:rsidRPr="00AC479A">
              <w:rPr>
                <w:rFonts w:ascii="Times New Roman" w:eastAsia="SimSun" w:hAnsi="Times New Roman" w:cs="Times New Roman"/>
                <w:b/>
                <w:sz w:val="28"/>
                <w:szCs w:val="28"/>
                <w:lang w:eastAsia="zh-CN"/>
              </w:rPr>
              <w:t>Lượng dùng (kg/ha)</w:t>
            </w:r>
          </w:p>
        </w:tc>
      </w:tr>
      <w:tr w:rsidR="007B25C7" w:rsidRPr="00AC479A" w14:paraId="454C3A9E" w14:textId="77777777" w:rsidTr="00B22BCF">
        <w:trPr>
          <w:trHeight w:val="548"/>
          <w:jc w:val="center"/>
        </w:trPr>
        <w:tc>
          <w:tcPr>
            <w:tcW w:w="803" w:type="dxa"/>
            <w:vMerge w:val="restart"/>
            <w:vAlign w:val="center"/>
          </w:tcPr>
          <w:p w14:paraId="1B9BFC8F" w14:textId="77777777" w:rsidR="00F2200E" w:rsidRPr="00AC479A" w:rsidRDefault="00F2200E" w:rsidP="008D6768">
            <w:pPr>
              <w:widowControl w:val="0"/>
              <w:jc w:val="center"/>
              <w:rPr>
                <w:rFonts w:ascii="Times New Roman" w:hAnsi="Times New Roman" w:cs="Times New Roman"/>
                <w:b/>
                <w:sz w:val="28"/>
                <w:szCs w:val="28"/>
              </w:rPr>
            </w:pPr>
            <w:r w:rsidRPr="00AC479A">
              <w:rPr>
                <w:rFonts w:ascii="Times New Roman" w:hAnsi="Times New Roman" w:cs="Times New Roman"/>
                <w:b/>
                <w:sz w:val="28"/>
                <w:szCs w:val="28"/>
              </w:rPr>
              <w:t>1</w:t>
            </w:r>
          </w:p>
        </w:tc>
        <w:tc>
          <w:tcPr>
            <w:tcW w:w="2056" w:type="dxa"/>
            <w:vMerge w:val="restart"/>
            <w:vAlign w:val="center"/>
          </w:tcPr>
          <w:p w14:paraId="4A34BAB0" w14:textId="77777777" w:rsidR="00F2200E" w:rsidRPr="00AC479A" w:rsidRDefault="00F2200E" w:rsidP="008D6768">
            <w:pPr>
              <w:widowControl w:val="0"/>
              <w:jc w:val="center"/>
              <w:rPr>
                <w:rFonts w:ascii="Times New Roman" w:hAnsi="Times New Roman" w:cs="Times New Roman"/>
                <w:sz w:val="28"/>
                <w:szCs w:val="28"/>
              </w:rPr>
            </w:pPr>
            <w:r w:rsidRPr="00AC479A">
              <w:rPr>
                <w:rFonts w:ascii="Times New Roman" w:hAnsi="Times New Roman" w:cs="Times New Roman"/>
                <w:sz w:val="28"/>
                <w:szCs w:val="28"/>
              </w:rPr>
              <w:t>Làm đất</w:t>
            </w:r>
          </w:p>
        </w:tc>
        <w:tc>
          <w:tcPr>
            <w:tcW w:w="3561" w:type="dxa"/>
            <w:vAlign w:val="center"/>
          </w:tcPr>
          <w:p w14:paraId="63EAC960"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Tro</w:t>
            </w:r>
          </w:p>
        </w:tc>
        <w:tc>
          <w:tcPr>
            <w:tcW w:w="2619" w:type="dxa"/>
            <w:vAlign w:val="center"/>
          </w:tcPr>
          <w:p w14:paraId="413C671A"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350</w:t>
            </w:r>
          </w:p>
        </w:tc>
      </w:tr>
      <w:tr w:rsidR="007B25C7" w:rsidRPr="00AC479A" w14:paraId="619FB030" w14:textId="77777777" w:rsidTr="00B22BCF">
        <w:trPr>
          <w:trHeight w:val="548"/>
          <w:jc w:val="center"/>
        </w:trPr>
        <w:tc>
          <w:tcPr>
            <w:tcW w:w="803" w:type="dxa"/>
            <w:vMerge/>
            <w:vAlign w:val="center"/>
          </w:tcPr>
          <w:p w14:paraId="1871A800" w14:textId="77777777" w:rsidR="00F2200E" w:rsidRPr="00AC479A" w:rsidRDefault="00F2200E" w:rsidP="008D6768">
            <w:pPr>
              <w:widowControl w:val="0"/>
              <w:jc w:val="center"/>
              <w:rPr>
                <w:rFonts w:ascii="Times New Roman" w:hAnsi="Times New Roman" w:cs="Times New Roman"/>
                <w:b/>
                <w:sz w:val="28"/>
                <w:szCs w:val="28"/>
              </w:rPr>
            </w:pPr>
          </w:p>
        </w:tc>
        <w:tc>
          <w:tcPr>
            <w:tcW w:w="2056" w:type="dxa"/>
            <w:vMerge/>
            <w:vAlign w:val="center"/>
          </w:tcPr>
          <w:p w14:paraId="5B46D15A" w14:textId="77777777" w:rsidR="00F2200E" w:rsidRPr="00AC479A" w:rsidRDefault="00F2200E" w:rsidP="008D6768">
            <w:pPr>
              <w:widowControl w:val="0"/>
              <w:jc w:val="center"/>
              <w:rPr>
                <w:rFonts w:ascii="Times New Roman" w:hAnsi="Times New Roman" w:cs="Times New Roman"/>
                <w:sz w:val="28"/>
                <w:szCs w:val="28"/>
              </w:rPr>
            </w:pPr>
          </w:p>
        </w:tc>
        <w:tc>
          <w:tcPr>
            <w:tcW w:w="3561" w:type="dxa"/>
            <w:vAlign w:val="center"/>
          </w:tcPr>
          <w:p w14:paraId="46DA633B"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Trấu</w:t>
            </w:r>
          </w:p>
        </w:tc>
        <w:tc>
          <w:tcPr>
            <w:tcW w:w="2619" w:type="dxa"/>
            <w:vAlign w:val="center"/>
          </w:tcPr>
          <w:p w14:paraId="431D99BD"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1750</w:t>
            </w:r>
          </w:p>
        </w:tc>
      </w:tr>
      <w:tr w:rsidR="007B25C7" w:rsidRPr="00AC479A" w14:paraId="4115B91E" w14:textId="77777777" w:rsidTr="00B22BCF">
        <w:trPr>
          <w:trHeight w:val="593"/>
          <w:jc w:val="center"/>
        </w:trPr>
        <w:tc>
          <w:tcPr>
            <w:tcW w:w="803" w:type="dxa"/>
            <w:vAlign w:val="center"/>
          </w:tcPr>
          <w:p w14:paraId="46371B0C" w14:textId="77777777" w:rsidR="00F2200E" w:rsidRPr="00AC479A" w:rsidRDefault="00F2200E" w:rsidP="008D6768">
            <w:pPr>
              <w:widowControl w:val="0"/>
              <w:jc w:val="center"/>
              <w:rPr>
                <w:rFonts w:ascii="Times New Roman" w:hAnsi="Times New Roman" w:cs="Times New Roman"/>
                <w:b/>
                <w:sz w:val="28"/>
                <w:szCs w:val="28"/>
              </w:rPr>
            </w:pPr>
            <w:r w:rsidRPr="00AC479A">
              <w:rPr>
                <w:rFonts w:ascii="Times New Roman" w:hAnsi="Times New Roman" w:cs="Times New Roman"/>
                <w:b/>
                <w:sz w:val="28"/>
                <w:szCs w:val="28"/>
              </w:rPr>
              <w:t>2</w:t>
            </w:r>
          </w:p>
        </w:tc>
        <w:tc>
          <w:tcPr>
            <w:tcW w:w="2056" w:type="dxa"/>
            <w:vAlign w:val="center"/>
          </w:tcPr>
          <w:p w14:paraId="4B156DA1" w14:textId="77777777" w:rsidR="00F2200E" w:rsidRPr="00AC479A" w:rsidRDefault="00F2200E" w:rsidP="008D6768">
            <w:pPr>
              <w:widowControl w:val="0"/>
              <w:jc w:val="center"/>
              <w:rPr>
                <w:rFonts w:ascii="Times New Roman" w:hAnsi="Times New Roman" w:cs="Times New Roman"/>
                <w:sz w:val="28"/>
                <w:szCs w:val="28"/>
              </w:rPr>
            </w:pPr>
            <w:r w:rsidRPr="00AC479A">
              <w:rPr>
                <w:rFonts w:ascii="Times New Roman" w:hAnsi="Times New Roman" w:cs="Times New Roman"/>
                <w:sz w:val="28"/>
                <w:szCs w:val="28"/>
              </w:rPr>
              <w:t>Bón lót trước khi trồng</w:t>
            </w:r>
          </w:p>
        </w:tc>
        <w:tc>
          <w:tcPr>
            <w:tcW w:w="3561" w:type="dxa"/>
            <w:vAlign w:val="center"/>
          </w:tcPr>
          <w:p w14:paraId="101BA444" w14:textId="77777777" w:rsidR="00F2200E" w:rsidRPr="00AC479A" w:rsidRDefault="00F2200E" w:rsidP="008D6768">
            <w:pPr>
              <w:widowControl w:val="0"/>
              <w:jc w:val="center"/>
              <w:rPr>
                <w:rFonts w:ascii="Times New Roman" w:hAnsi="Times New Roman" w:cs="Times New Roman"/>
                <w:sz w:val="28"/>
                <w:szCs w:val="28"/>
              </w:rPr>
            </w:pPr>
            <w:r w:rsidRPr="00AC479A">
              <w:rPr>
                <w:rFonts w:ascii="Times New Roman" w:hAnsi="Times New Roman" w:cs="Times New Roman"/>
                <w:sz w:val="28"/>
                <w:szCs w:val="28"/>
              </w:rPr>
              <w:t>Hữu cơ sinh học Quế Lâm –Bò Heo Gà</w:t>
            </w:r>
          </w:p>
        </w:tc>
        <w:tc>
          <w:tcPr>
            <w:tcW w:w="2619" w:type="dxa"/>
            <w:vAlign w:val="center"/>
          </w:tcPr>
          <w:p w14:paraId="0F7971F7" w14:textId="77777777" w:rsidR="00F2200E" w:rsidRPr="00AC479A" w:rsidRDefault="00F2200E" w:rsidP="008D6768">
            <w:pPr>
              <w:widowControl w:val="0"/>
              <w:jc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1400</w:t>
            </w:r>
          </w:p>
        </w:tc>
      </w:tr>
      <w:tr w:rsidR="007B25C7" w:rsidRPr="00AC479A" w14:paraId="68741AB3" w14:textId="77777777" w:rsidTr="00B22BCF">
        <w:trPr>
          <w:trHeight w:val="593"/>
          <w:jc w:val="center"/>
        </w:trPr>
        <w:tc>
          <w:tcPr>
            <w:tcW w:w="803" w:type="dxa"/>
            <w:vAlign w:val="center"/>
          </w:tcPr>
          <w:p w14:paraId="796B8A10" w14:textId="77777777" w:rsidR="00F2200E" w:rsidRPr="00AC479A" w:rsidRDefault="00F2200E" w:rsidP="008D6768">
            <w:pPr>
              <w:widowControl w:val="0"/>
              <w:jc w:val="center"/>
              <w:rPr>
                <w:rFonts w:ascii="Times New Roman" w:hAnsi="Times New Roman" w:cs="Times New Roman"/>
                <w:b/>
                <w:sz w:val="28"/>
                <w:szCs w:val="28"/>
              </w:rPr>
            </w:pPr>
            <w:r w:rsidRPr="00AC479A">
              <w:rPr>
                <w:rFonts w:ascii="Times New Roman" w:hAnsi="Times New Roman" w:cs="Times New Roman"/>
                <w:b/>
                <w:sz w:val="28"/>
                <w:szCs w:val="28"/>
              </w:rPr>
              <w:t>3</w:t>
            </w:r>
          </w:p>
        </w:tc>
        <w:tc>
          <w:tcPr>
            <w:tcW w:w="8236" w:type="dxa"/>
            <w:gridSpan w:val="3"/>
            <w:vAlign w:val="center"/>
          </w:tcPr>
          <w:p w14:paraId="2D9C83AC" w14:textId="77777777" w:rsidR="00F2200E" w:rsidRPr="00AC479A" w:rsidRDefault="00F2200E" w:rsidP="008D6768">
            <w:pPr>
              <w:widowControl w:val="0"/>
              <w:rPr>
                <w:rFonts w:ascii="Times New Roman" w:eastAsia="SimSun" w:hAnsi="Times New Roman" w:cs="Times New Roman"/>
                <w:b/>
                <w:sz w:val="28"/>
                <w:szCs w:val="28"/>
                <w:lang w:eastAsia="zh-CN"/>
              </w:rPr>
            </w:pPr>
            <w:r w:rsidRPr="00AC479A">
              <w:rPr>
                <w:rFonts w:ascii="Times New Roman" w:hAnsi="Times New Roman" w:cs="Times New Roman"/>
                <w:b/>
                <w:sz w:val="28"/>
                <w:szCs w:val="28"/>
              </w:rPr>
              <w:t>Bón thúc</w:t>
            </w:r>
          </w:p>
        </w:tc>
      </w:tr>
      <w:tr w:rsidR="007B25C7" w:rsidRPr="00AC479A" w14:paraId="21567FA8" w14:textId="77777777" w:rsidTr="00B22BCF">
        <w:trPr>
          <w:trHeight w:val="407"/>
          <w:jc w:val="center"/>
        </w:trPr>
        <w:tc>
          <w:tcPr>
            <w:tcW w:w="2859" w:type="dxa"/>
            <w:gridSpan w:val="2"/>
            <w:vMerge w:val="restart"/>
            <w:vAlign w:val="center"/>
          </w:tcPr>
          <w:p w14:paraId="49312E3A"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7-10 ngày sau trồng</w:t>
            </w:r>
          </w:p>
        </w:tc>
        <w:tc>
          <w:tcPr>
            <w:tcW w:w="3561" w:type="dxa"/>
            <w:vAlign w:val="center"/>
          </w:tcPr>
          <w:p w14:paraId="7EC741CE"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Hữu cơ khoáng Quế Lâm</w:t>
            </w:r>
          </w:p>
        </w:tc>
        <w:tc>
          <w:tcPr>
            <w:tcW w:w="2619" w:type="dxa"/>
            <w:vAlign w:val="center"/>
          </w:tcPr>
          <w:p w14:paraId="3D347AC4"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50</w:t>
            </w:r>
          </w:p>
        </w:tc>
      </w:tr>
      <w:tr w:rsidR="007B25C7" w:rsidRPr="00AC479A" w14:paraId="294D5F98" w14:textId="77777777" w:rsidTr="00B22BCF">
        <w:trPr>
          <w:jc w:val="center"/>
        </w:trPr>
        <w:tc>
          <w:tcPr>
            <w:tcW w:w="2859" w:type="dxa"/>
            <w:gridSpan w:val="2"/>
            <w:vMerge/>
            <w:vAlign w:val="center"/>
          </w:tcPr>
          <w:p w14:paraId="0E6C0A54" w14:textId="77777777" w:rsidR="00F2200E" w:rsidRPr="00AC479A" w:rsidRDefault="00F2200E" w:rsidP="008D6768">
            <w:pPr>
              <w:widowControl w:val="0"/>
              <w:jc w:val="center"/>
              <w:rPr>
                <w:rFonts w:ascii="Times New Roman" w:hAnsi="Times New Roman" w:cs="Times New Roman"/>
                <w:sz w:val="28"/>
                <w:szCs w:val="28"/>
              </w:rPr>
            </w:pPr>
          </w:p>
        </w:tc>
        <w:tc>
          <w:tcPr>
            <w:tcW w:w="3561" w:type="dxa"/>
            <w:vAlign w:val="center"/>
          </w:tcPr>
          <w:p w14:paraId="61D4F821"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hAnsi="Times New Roman" w:cs="Times New Roman"/>
                <w:sz w:val="28"/>
                <w:szCs w:val="28"/>
              </w:rPr>
              <w:t>Hữu cơ sinh học Quế Lâm –Bò Heo Gà</w:t>
            </w:r>
          </w:p>
        </w:tc>
        <w:tc>
          <w:tcPr>
            <w:tcW w:w="2619" w:type="dxa"/>
            <w:vAlign w:val="center"/>
          </w:tcPr>
          <w:p w14:paraId="423FEBFF"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350</w:t>
            </w:r>
          </w:p>
        </w:tc>
      </w:tr>
      <w:tr w:rsidR="007B25C7" w:rsidRPr="00AC479A" w14:paraId="1F740D13" w14:textId="77777777" w:rsidTr="00B22BCF">
        <w:trPr>
          <w:jc w:val="center"/>
        </w:trPr>
        <w:tc>
          <w:tcPr>
            <w:tcW w:w="2859" w:type="dxa"/>
            <w:gridSpan w:val="2"/>
            <w:vAlign w:val="center"/>
          </w:tcPr>
          <w:p w14:paraId="18590869"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15-20 ngày sau trồng</w:t>
            </w:r>
          </w:p>
        </w:tc>
        <w:tc>
          <w:tcPr>
            <w:tcW w:w="3561" w:type="dxa"/>
            <w:vAlign w:val="center"/>
          </w:tcPr>
          <w:p w14:paraId="2AA474D8"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Hữu cơ khoáng Quế Lâm</w:t>
            </w:r>
          </w:p>
        </w:tc>
        <w:tc>
          <w:tcPr>
            <w:tcW w:w="2619" w:type="dxa"/>
            <w:vAlign w:val="center"/>
          </w:tcPr>
          <w:p w14:paraId="02234E00"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110</w:t>
            </w:r>
          </w:p>
        </w:tc>
      </w:tr>
      <w:tr w:rsidR="007B25C7" w:rsidRPr="00AC479A" w14:paraId="56B97F72" w14:textId="77777777" w:rsidTr="00B22BCF">
        <w:trPr>
          <w:jc w:val="center"/>
        </w:trPr>
        <w:tc>
          <w:tcPr>
            <w:tcW w:w="2859" w:type="dxa"/>
            <w:gridSpan w:val="2"/>
            <w:vMerge w:val="restart"/>
            <w:vAlign w:val="center"/>
          </w:tcPr>
          <w:p w14:paraId="422658C9"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25-30 ngày sau trồng</w:t>
            </w:r>
          </w:p>
        </w:tc>
        <w:tc>
          <w:tcPr>
            <w:tcW w:w="3561" w:type="dxa"/>
            <w:vAlign w:val="center"/>
          </w:tcPr>
          <w:p w14:paraId="5429016B"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hAnsi="Times New Roman" w:cs="Times New Roman"/>
                <w:sz w:val="28"/>
                <w:szCs w:val="28"/>
              </w:rPr>
              <w:t>Hữu cơ sinh học Quế Lâm –Bò Heo Gà</w:t>
            </w:r>
          </w:p>
        </w:tc>
        <w:tc>
          <w:tcPr>
            <w:tcW w:w="2619" w:type="dxa"/>
            <w:vAlign w:val="center"/>
          </w:tcPr>
          <w:p w14:paraId="44283D03"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350</w:t>
            </w:r>
          </w:p>
        </w:tc>
      </w:tr>
      <w:tr w:rsidR="007B25C7" w:rsidRPr="00AC479A" w14:paraId="5ABB2FDD" w14:textId="77777777" w:rsidTr="00B22BCF">
        <w:trPr>
          <w:jc w:val="center"/>
        </w:trPr>
        <w:tc>
          <w:tcPr>
            <w:tcW w:w="2859" w:type="dxa"/>
            <w:gridSpan w:val="2"/>
            <w:vMerge/>
            <w:vAlign w:val="center"/>
          </w:tcPr>
          <w:p w14:paraId="255B0CB6" w14:textId="77777777" w:rsidR="00F2200E" w:rsidRPr="00AC479A" w:rsidRDefault="00F2200E" w:rsidP="008D6768">
            <w:pPr>
              <w:widowControl w:val="0"/>
              <w:jc w:val="center"/>
              <w:rPr>
                <w:rFonts w:ascii="Times New Roman" w:hAnsi="Times New Roman" w:cs="Times New Roman"/>
                <w:sz w:val="28"/>
                <w:szCs w:val="28"/>
              </w:rPr>
            </w:pPr>
          </w:p>
        </w:tc>
        <w:tc>
          <w:tcPr>
            <w:tcW w:w="3561" w:type="dxa"/>
            <w:vAlign w:val="center"/>
          </w:tcPr>
          <w:p w14:paraId="310362DB"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Hữu cơ khoáng Quế Lâm</w:t>
            </w:r>
          </w:p>
        </w:tc>
        <w:tc>
          <w:tcPr>
            <w:tcW w:w="2619" w:type="dxa"/>
            <w:vAlign w:val="center"/>
          </w:tcPr>
          <w:p w14:paraId="69F442FF"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70</w:t>
            </w:r>
          </w:p>
        </w:tc>
      </w:tr>
      <w:tr w:rsidR="007B25C7" w:rsidRPr="00AC479A" w14:paraId="5C02BF6D" w14:textId="77777777" w:rsidTr="00B22BCF">
        <w:trPr>
          <w:jc w:val="center"/>
        </w:trPr>
        <w:tc>
          <w:tcPr>
            <w:tcW w:w="2859" w:type="dxa"/>
            <w:gridSpan w:val="2"/>
            <w:vMerge/>
            <w:vAlign w:val="center"/>
          </w:tcPr>
          <w:p w14:paraId="5A281B75" w14:textId="77777777" w:rsidR="00F2200E" w:rsidRPr="00AC479A" w:rsidRDefault="00F2200E" w:rsidP="008D6768">
            <w:pPr>
              <w:widowControl w:val="0"/>
              <w:jc w:val="center"/>
              <w:rPr>
                <w:rFonts w:ascii="Times New Roman" w:hAnsi="Times New Roman" w:cs="Times New Roman"/>
                <w:sz w:val="28"/>
                <w:szCs w:val="28"/>
              </w:rPr>
            </w:pPr>
          </w:p>
        </w:tc>
        <w:tc>
          <w:tcPr>
            <w:tcW w:w="3561" w:type="dxa"/>
            <w:vAlign w:val="center"/>
          </w:tcPr>
          <w:p w14:paraId="4FB2401A"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 xml:space="preserve">Phân bón vi sinh Quế Lâm </w:t>
            </w:r>
            <w:r w:rsidRPr="00AC479A">
              <w:rPr>
                <w:rFonts w:ascii="Times New Roman" w:hAnsi="Times New Roman" w:cs="Times New Roman"/>
                <w:sz w:val="28"/>
                <w:szCs w:val="28"/>
              </w:rPr>
              <w:t>(dạng nước)</w:t>
            </w:r>
          </w:p>
        </w:tc>
        <w:tc>
          <w:tcPr>
            <w:tcW w:w="2619" w:type="dxa"/>
            <w:vAlign w:val="center"/>
          </w:tcPr>
          <w:p w14:paraId="0452152B"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35</w:t>
            </w:r>
          </w:p>
        </w:tc>
      </w:tr>
      <w:tr w:rsidR="007B25C7" w:rsidRPr="00AC479A" w14:paraId="36013845" w14:textId="77777777" w:rsidTr="00B22BCF">
        <w:trPr>
          <w:jc w:val="center"/>
        </w:trPr>
        <w:tc>
          <w:tcPr>
            <w:tcW w:w="2859" w:type="dxa"/>
            <w:gridSpan w:val="2"/>
            <w:vAlign w:val="center"/>
          </w:tcPr>
          <w:p w14:paraId="7076AA43"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40 ngày sau trồng</w:t>
            </w:r>
          </w:p>
        </w:tc>
        <w:tc>
          <w:tcPr>
            <w:tcW w:w="3561" w:type="dxa"/>
            <w:vAlign w:val="center"/>
          </w:tcPr>
          <w:p w14:paraId="136EBB3D"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Hữu cơ khoáng Quế Lâm</w:t>
            </w:r>
          </w:p>
        </w:tc>
        <w:tc>
          <w:tcPr>
            <w:tcW w:w="2619" w:type="dxa"/>
            <w:vAlign w:val="center"/>
          </w:tcPr>
          <w:p w14:paraId="1A11C00B" w14:textId="77777777" w:rsidR="00F2200E" w:rsidRPr="00AC479A" w:rsidRDefault="00F2200E" w:rsidP="008D6768">
            <w:pPr>
              <w:widowControl w:val="0"/>
              <w:jc w:val="center"/>
              <w:textAlignment w:val="center"/>
              <w:rPr>
                <w:rFonts w:ascii="Times New Roman" w:hAnsi="Times New Roman" w:cs="Times New Roman"/>
                <w:sz w:val="28"/>
                <w:szCs w:val="28"/>
              </w:rPr>
            </w:pPr>
            <w:r w:rsidRPr="00AC479A">
              <w:rPr>
                <w:rFonts w:ascii="Times New Roman" w:eastAsia="SimSun" w:hAnsi="Times New Roman" w:cs="Times New Roman"/>
                <w:sz w:val="28"/>
                <w:szCs w:val="28"/>
                <w:lang w:eastAsia="zh-CN"/>
              </w:rPr>
              <w:t>70</w:t>
            </w:r>
          </w:p>
        </w:tc>
      </w:tr>
    </w:tbl>
    <w:p w14:paraId="75D2E2F0" w14:textId="77777777" w:rsidR="00F2200E" w:rsidRPr="00AC479A" w:rsidRDefault="00A54FFD" w:rsidP="009F6986">
      <w:pPr>
        <w:widowControl w:val="0"/>
        <w:shd w:val="clear" w:color="auto" w:fill="FFFFFF"/>
        <w:spacing w:before="120" w:after="120" w:line="240" w:lineRule="auto"/>
        <w:jc w:val="center"/>
        <w:rPr>
          <w:rFonts w:ascii="Times New Roman" w:hAnsi="Times New Roman" w:cs="Times New Roman"/>
          <w:b/>
          <w:i/>
          <w:sz w:val="28"/>
          <w:szCs w:val="28"/>
        </w:rPr>
      </w:pPr>
      <w:r w:rsidRPr="00AC479A">
        <w:rPr>
          <w:rFonts w:ascii="Times New Roman" w:eastAsia="Times New Roman" w:hAnsi="Times New Roman" w:cs="Times New Roman"/>
          <w:b/>
          <w:i/>
          <w:sz w:val="28"/>
          <w:szCs w:val="28"/>
          <w:shd w:val="clear" w:color="auto" w:fill="FFFFFF"/>
        </w:rPr>
        <w:t xml:space="preserve">Bảng 16. </w:t>
      </w:r>
      <w:r w:rsidR="00F2200E" w:rsidRPr="00AC479A">
        <w:rPr>
          <w:rFonts w:ascii="Times New Roman" w:hAnsi="Times New Roman" w:cs="Times New Roman"/>
          <w:b/>
          <w:i/>
          <w:sz w:val="28"/>
          <w:szCs w:val="28"/>
        </w:rPr>
        <w:t>Hiệu quả kinh tế, môi trường của mô hình canh tác Hành tím theo hướng hữu cơ sử dụng phân bón của Tập đoàn Quế Lâm tại Sóc Trăng</w:t>
      </w:r>
    </w:p>
    <w:tbl>
      <w:tblPr>
        <w:tblStyle w:val="TableGrid"/>
        <w:tblW w:w="9464" w:type="dxa"/>
        <w:tblLook w:val="04A0" w:firstRow="1" w:lastRow="0" w:firstColumn="1" w:lastColumn="0" w:noHBand="0" w:noVBand="1"/>
      </w:tblPr>
      <w:tblGrid>
        <w:gridCol w:w="3085"/>
        <w:gridCol w:w="3278"/>
        <w:gridCol w:w="3101"/>
      </w:tblGrid>
      <w:tr w:rsidR="007B25C7" w:rsidRPr="00AC479A" w14:paraId="0714BE70" w14:textId="77777777" w:rsidTr="009F6986">
        <w:tc>
          <w:tcPr>
            <w:tcW w:w="3085" w:type="dxa"/>
            <w:vAlign w:val="center"/>
          </w:tcPr>
          <w:p w14:paraId="3659064D" w14:textId="77777777" w:rsidR="00F2200E" w:rsidRPr="00871E55" w:rsidRDefault="00F2200E" w:rsidP="009438DF">
            <w:pPr>
              <w:widowControl w:val="0"/>
              <w:spacing w:before="80" w:after="80"/>
              <w:jc w:val="center"/>
              <w:rPr>
                <w:rFonts w:ascii="Times New Roman" w:hAnsi="Times New Roman" w:cs="Times New Roman"/>
                <w:b/>
                <w:sz w:val="28"/>
                <w:szCs w:val="28"/>
              </w:rPr>
            </w:pPr>
            <w:r w:rsidRPr="00871E55">
              <w:rPr>
                <w:rFonts w:ascii="Times New Roman" w:hAnsi="Times New Roman" w:cs="Times New Roman"/>
                <w:b/>
                <w:sz w:val="28"/>
                <w:szCs w:val="28"/>
              </w:rPr>
              <w:t>Chỉ tiêu theo dõi</w:t>
            </w:r>
          </w:p>
        </w:tc>
        <w:tc>
          <w:tcPr>
            <w:tcW w:w="3278" w:type="dxa"/>
            <w:vAlign w:val="center"/>
          </w:tcPr>
          <w:p w14:paraId="10538E38" w14:textId="77777777" w:rsidR="00F2200E" w:rsidRPr="00871E55" w:rsidRDefault="00F2200E" w:rsidP="009438DF">
            <w:pPr>
              <w:widowControl w:val="0"/>
              <w:spacing w:before="80" w:after="80"/>
              <w:jc w:val="center"/>
              <w:rPr>
                <w:rFonts w:ascii="Times New Roman" w:hAnsi="Times New Roman" w:cs="Times New Roman"/>
                <w:b/>
                <w:sz w:val="28"/>
                <w:szCs w:val="28"/>
              </w:rPr>
            </w:pPr>
            <w:r w:rsidRPr="00871E55">
              <w:rPr>
                <w:rFonts w:ascii="Times New Roman" w:hAnsi="Times New Roman" w:cs="Times New Roman"/>
                <w:b/>
                <w:sz w:val="28"/>
                <w:szCs w:val="28"/>
              </w:rPr>
              <w:t>Mô hình canh tác theo hướng hữu cơ</w:t>
            </w:r>
          </w:p>
        </w:tc>
        <w:tc>
          <w:tcPr>
            <w:tcW w:w="3101" w:type="dxa"/>
            <w:vAlign w:val="center"/>
          </w:tcPr>
          <w:p w14:paraId="7083B070" w14:textId="77777777" w:rsidR="00F2200E" w:rsidRPr="00871E55" w:rsidRDefault="00F2200E" w:rsidP="009438DF">
            <w:pPr>
              <w:widowControl w:val="0"/>
              <w:spacing w:before="80" w:after="80"/>
              <w:jc w:val="center"/>
              <w:rPr>
                <w:rFonts w:ascii="Times New Roman" w:hAnsi="Times New Roman" w:cs="Times New Roman"/>
                <w:b/>
                <w:sz w:val="28"/>
                <w:szCs w:val="28"/>
              </w:rPr>
            </w:pPr>
            <w:r w:rsidRPr="00871E55">
              <w:rPr>
                <w:rFonts w:ascii="Times New Roman" w:hAnsi="Times New Roman" w:cs="Times New Roman"/>
                <w:b/>
                <w:sz w:val="28"/>
                <w:szCs w:val="28"/>
              </w:rPr>
              <w:t>Sản xuất hóa học hiện hành</w:t>
            </w:r>
          </w:p>
        </w:tc>
      </w:tr>
      <w:tr w:rsidR="007B25C7" w:rsidRPr="00AC479A" w14:paraId="1AED8E6D" w14:textId="77777777" w:rsidTr="009F6986">
        <w:tc>
          <w:tcPr>
            <w:tcW w:w="3085" w:type="dxa"/>
            <w:vAlign w:val="center"/>
          </w:tcPr>
          <w:p w14:paraId="41DA8B01" w14:textId="77777777" w:rsidR="00F2200E" w:rsidRPr="00AC479A" w:rsidRDefault="00F2200E" w:rsidP="009438DF">
            <w:pPr>
              <w:widowControl w:val="0"/>
              <w:spacing w:before="80" w:after="8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chi phí (đồng)</w:t>
            </w:r>
          </w:p>
        </w:tc>
        <w:tc>
          <w:tcPr>
            <w:tcW w:w="3278" w:type="dxa"/>
            <w:vAlign w:val="center"/>
          </w:tcPr>
          <w:p w14:paraId="781387AB"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188.555.000</w:t>
            </w:r>
          </w:p>
        </w:tc>
        <w:tc>
          <w:tcPr>
            <w:tcW w:w="3101" w:type="dxa"/>
            <w:vAlign w:val="center"/>
          </w:tcPr>
          <w:p w14:paraId="204890F3"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204.416.000</w:t>
            </w:r>
          </w:p>
        </w:tc>
      </w:tr>
      <w:tr w:rsidR="007B25C7" w:rsidRPr="00AC479A" w14:paraId="1DE25D26" w14:textId="77777777" w:rsidTr="009F6986">
        <w:tc>
          <w:tcPr>
            <w:tcW w:w="3085" w:type="dxa"/>
            <w:vAlign w:val="center"/>
          </w:tcPr>
          <w:p w14:paraId="267D9E67" w14:textId="77777777" w:rsidR="00F2200E" w:rsidRPr="00AC479A" w:rsidRDefault="00F2200E" w:rsidP="009438DF">
            <w:pPr>
              <w:widowControl w:val="0"/>
              <w:spacing w:before="80" w:after="8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Tổng thu (đồng)</w:t>
            </w:r>
          </w:p>
        </w:tc>
        <w:tc>
          <w:tcPr>
            <w:tcW w:w="3278" w:type="dxa"/>
            <w:vAlign w:val="center"/>
          </w:tcPr>
          <w:p w14:paraId="3C328EBD"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425.000.000</w:t>
            </w:r>
          </w:p>
        </w:tc>
        <w:tc>
          <w:tcPr>
            <w:tcW w:w="3101" w:type="dxa"/>
            <w:vAlign w:val="center"/>
          </w:tcPr>
          <w:p w14:paraId="7A9AC0C6"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340.000.000</w:t>
            </w:r>
          </w:p>
        </w:tc>
      </w:tr>
      <w:tr w:rsidR="007B25C7" w:rsidRPr="00AC479A" w14:paraId="3A9452DC" w14:textId="77777777" w:rsidTr="009F6986">
        <w:tc>
          <w:tcPr>
            <w:tcW w:w="3085" w:type="dxa"/>
            <w:vAlign w:val="center"/>
          </w:tcPr>
          <w:p w14:paraId="101C3FF7" w14:textId="77777777" w:rsidR="00F2200E" w:rsidRPr="00AC479A" w:rsidRDefault="00F2200E" w:rsidP="009438DF">
            <w:pPr>
              <w:widowControl w:val="0"/>
              <w:spacing w:before="80" w:after="8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Năng suất (tấn/ha)</w:t>
            </w:r>
          </w:p>
        </w:tc>
        <w:tc>
          <w:tcPr>
            <w:tcW w:w="3278" w:type="dxa"/>
            <w:vAlign w:val="center"/>
          </w:tcPr>
          <w:p w14:paraId="26CEB34F"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17</w:t>
            </w:r>
          </w:p>
        </w:tc>
        <w:tc>
          <w:tcPr>
            <w:tcW w:w="3101" w:type="dxa"/>
            <w:vAlign w:val="center"/>
          </w:tcPr>
          <w:p w14:paraId="62C1A99A"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17</w:t>
            </w:r>
          </w:p>
        </w:tc>
      </w:tr>
      <w:tr w:rsidR="007B25C7" w:rsidRPr="00AC479A" w14:paraId="3CFB9B3D" w14:textId="77777777" w:rsidTr="009F6986">
        <w:tc>
          <w:tcPr>
            <w:tcW w:w="3085" w:type="dxa"/>
            <w:vAlign w:val="center"/>
          </w:tcPr>
          <w:p w14:paraId="673B9A8F" w14:textId="77777777" w:rsidR="00F2200E" w:rsidRPr="00AC479A" w:rsidRDefault="00F2200E" w:rsidP="009438DF">
            <w:pPr>
              <w:widowControl w:val="0"/>
              <w:spacing w:before="80" w:after="8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Giá bán trung bình (đ/kg)</w:t>
            </w:r>
          </w:p>
        </w:tc>
        <w:tc>
          <w:tcPr>
            <w:tcW w:w="3278" w:type="dxa"/>
            <w:vAlign w:val="center"/>
          </w:tcPr>
          <w:p w14:paraId="74A55B94"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25.000</w:t>
            </w:r>
          </w:p>
        </w:tc>
        <w:tc>
          <w:tcPr>
            <w:tcW w:w="3101" w:type="dxa"/>
            <w:vAlign w:val="center"/>
          </w:tcPr>
          <w:p w14:paraId="06B731BC"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20.000</w:t>
            </w:r>
          </w:p>
        </w:tc>
      </w:tr>
      <w:tr w:rsidR="007B25C7" w:rsidRPr="00AC479A" w14:paraId="290B2A27" w14:textId="77777777" w:rsidTr="009F6986">
        <w:tc>
          <w:tcPr>
            <w:tcW w:w="3085" w:type="dxa"/>
            <w:vAlign w:val="center"/>
          </w:tcPr>
          <w:p w14:paraId="1B7F57DE" w14:textId="77777777" w:rsidR="00F2200E" w:rsidRPr="00AC479A" w:rsidRDefault="00F2200E" w:rsidP="009438DF">
            <w:pPr>
              <w:widowControl w:val="0"/>
              <w:spacing w:before="80" w:after="8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Lợi nhuận</w:t>
            </w:r>
          </w:p>
        </w:tc>
        <w:tc>
          <w:tcPr>
            <w:tcW w:w="3278" w:type="dxa"/>
            <w:vAlign w:val="center"/>
          </w:tcPr>
          <w:p w14:paraId="7F5A97EB"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236.445.000</w:t>
            </w:r>
          </w:p>
        </w:tc>
        <w:tc>
          <w:tcPr>
            <w:tcW w:w="3101" w:type="dxa"/>
            <w:vAlign w:val="center"/>
          </w:tcPr>
          <w:p w14:paraId="5182FC05"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135.584.000</w:t>
            </w:r>
          </w:p>
        </w:tc>
      </w:tr>
      <w:tr w:rsidR="007B25C7" w:rsidRPr="00AC479A" w14:paraId="75471EFE" w14:textId="77777777" w:rsidTr="009F6986">
        <w:tc>
          <w:tcPr>
            <w:tcW w:w="3085" w:type="dxa"/>
            <w:vAlign w:val="center"/>
          </w:tcPr>
          <w:p w14:paraId="2C5CE7F2" w14:textId="77777777" w:rsidR="00F2200E" w:rsidRPr="00AC479A" w:rsidRDefault="00F2200E" w:rsidP="009438DF">
            <w:pPr>
              <w:widowControl w:val="0"/>
              <w:spacing w:before="80" w:after="8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Chênh lệch (đ/ha)</w:t>
            </w:r>
          </w:p>
        </w:tc>
        <w:tc>
          <w:tcPr>
            <w:tcW w:w="3278" w:type="dxa"/>
            <w:vAlign w:val="center"/>
          </w:tcPr>
          <w:p w14:paraId="033AF739"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b/>
                <w:bCs/>
                <w:sz w:val="28"/>
                <w:szCs w:val="28"/>
              </w:rPr>
              <w:t>100.861.000</w:t>
            </w:r>
          </w:p>
        </w:tc>
        <w:tc>
          <w:tcPr>
            <w:tcW w:w="3101" w:type="dxa"/>
            <w:vAlign w:val="center"/>
          </w:tcPr>
          <w:p w14:paraId="082B040D"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9F1B0D">
              <w:rPr>
                <w:rFonts w:ascii="Times New Roman" w:eastAsia="Times New Roman" w:hAnsi="Times New Roman" w:cs="Times New Roman"/>
                <w:b/>
                <w:bCs/>
                <w:sz w:val="28"/>
                <w:szCs w:val="28"/>
              </w:rPr>
              <w:t>tăng so với đối chứng: 42,6%</w:t>
            </w:r>
          </w:p>
        </w:tc>
      </w:tr>
      <w:tr w:rsidR="007B25C7" w:rsidRPr="00AC479A" w14:paraId="3407B55B" w14:textId="77777777" w:rsidTr="009F6986">
        <w:tc>
          <w:tcPr>
            <w:tcW w:w="3085" w:type="dxa"/>
            <w:vAlign w:val="center"/>
          </w:tcPr>
          <w:p w14:paraId="447CF6EA" w14:textId="77777777" w:rsidR="00F2200E" w:rsidRPr="00AC479A" w:rsidRDefault="00F2200E" w:rsidP="009438DF">
            <w:pPr>
              <w:widowControl w:val="0"/>
              <w:spacing w:before="80" w:after="8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Công </w:t>
            </w:r>
            <w:proofErr w:type="gramStart"/>
            <w:r w:rsidRPr="00AC479A">
              <w:rPr>
                <w:rFonts w:ascii="Times New Roman" w:eastAsia="Times New Roman" w:hAnsi="Times New Roman" w:cs="Times New Roman"/>
                <w:sz w:val="28"/>
                <w:szCs w:val="28"/>
              </w:rPr>
              <w:t>tác  BVTV</w:t>
            </w:r>
            <w:proofErr w:type="gramEnd"/>
          </w:p>
        </w:tc>
        <w:tc>
          <w:tcPr>
            <w:tcW w:w="3278" w:type="dxa"/>
            <w:vAlign w:val="center"/>
          </w:tcPr>
          <w:p w14:paraId="09195B48"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proofErr w:type="gramStart"/>
            <w:r w:rsidRPr="00AC479A">
              <w:rPr>
                <w:rFonts w:ascii="Times New Roman" w:eastAsia="Times New Roman" w:hAnsi="Times New Roman" w:cs="Times New Roman"/>
                <w:sz w:val="28"/>
                <w:szCs w:val="28"/>
              </w:rPr>
              <w:t>phun  3</w:t>
            </w:r>
            <w:proofErr w:type="gramEnd"/>
            <w:r w:rsidRPr="00AC479A">
              <w:rPr>
                <w:rFonts w:ascii="Times New Roman" w:eastAsia="Times New Roman" w:hAnsi="Times New Roman" w:cs="Times New Roman"/>
                <w:sz w:val="28"/>
                <w:szCs w:val="28"/>
              </w:rPr>
              <w:t>-4  Thuốc thảo mộc</w:t>
            </w:r>
          </w:p>
        </w:tc>
        <w:tc>
          <w:tcPr>
            <w:tcW w:w="3101" w:type="dxa"/>
            <w:vAlign w:val="center"/>
          </w:tcPr>
          <w:p w14:paraId="2CCF9EB1"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Phun 5-6 hóa học</w:t>
            </w:r>
          </w:p>
        </w:tc>
      </w:tr>
      <w:tr w:rsidR="007B25C7" w:rsidRPr="00AC479A" w14:paraId="25291B6F" w14:textId="77777777" w:rsidTr="009F6986">
        <w:tc>
          <w:tcPr>
            <w:tcW w:w="3085" w:type="dxa"/>
            <w:vAlign w:val="center"/>
          </w:tcPr>
          <w:p w14:paraId="26C541B9" w14:textId="77777777" w:rsidR="00F2200E" w:rsidRPr="00AC479A" w:rsidRDefault="00F2200E" w:rsidP="009438DF">
            <w:pPr>
              <w:widowControl w:val="0"/>
              <w:spacing w:before="80" w:after="80"/>
              <w:jc w:val="both"/>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 xml:space="preserve">Sự khác biệt </w:t>
            </w:r>
          </w:p>
        </w:tc>
        <w:tc>
          <w:tcPr>
            <w:tcW w:w="3278" w:type="dxa"/>
            <w:vAlign w:val="center"/>
          </w:tcPr>
          <w:p w14:paraId="78770BA1"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Cây khỏe, lá dày xanh, củ màu tím đặc trưng. Nấu thơm ngon, bảo quản được lâu, ít hao hụt.</w:t>
            </w:r>
          </w:p>
        </w:tc>
        <w:tc>
          <w:tcPr>
            <w:tcW w:w="3101" w:type="dxa"/>
            <w:vAlign w:val="center"/>
          </w:tcPr>
          <w:p w14:paraId="0A060CE3" w14:textId="77777777" w:rsidR="00F2200E" w:rsidRPr="00AC479A" w:rsidRDefault="00F2200E" w:rsidP="009438DF">
            <w:pPr>
              <w:widowControl w:val="0"/>
              <w:spacing w:before="80" w:after="80"/>
              <w:jc w:val="center"/>
              <w:rPr>
                <w:rFonts w:ascii="Times New Roman" w:eastAsia="Times New Roman" w:hAnsi="Times New Roman" w:cs="Times New Roman"/>
                <w:sz w:val="28"/>
                <w:szCs w:val="28"/>
              </w:rPr>
            </w:pPr>
            <w:r w:rsidRPr="00AC479A">
              <w:rPr>
                <w:rFonts w:ascii="Times New Roman" w:eastAsia="Times New Roman" w:hAnsi="Times New Roman" w:cs="Times New Roman"/>
                <w:sz w:val="28"/>
                <w:szCs w:val="28"/>
              </w:rPr>
              <w:t>Cây yếu, lá mỏng, củ màu nhạt, ít thơm và bị hao hụt và hỏng nhiều trong quá trình bảo quản.</w:t>
            </w:r>
          </w:p>
        </w:tc>
      </w:tr>
    </w:tbl>
    <w:p w14:paraId="350E494B" w14:textId="77777777" w:rsidR="00F2200E" w:rsidRPr="009F1B0D" w:rsidRDefault="00F2200E" w:rsidP="00B966A3">
      <w:pPr>
        <w:widowControl w:val="0"/>
        <w:spacing w:after="120" w:line="240" w:lineRule="auto"/>
        <w:ind w:firstLine="567"/>
        <w:jc w:val="both"/>
        <w:rPr>
          <w:rFonts w:ascii="Times New Roman" w:eastAsia="Times New Roman" w:hAnsi="Times New Roman" w:cs="Times New Roman"/>
          <w:b/>
          <w:sz w:val="28"/>
          <w:szCs w:val="28"/>
          <w:shd w:val="clear" w:color="auto" w:fill="FFFFFF"/>
        </w:rPr>
      </w:pPr>
      <w:r w:rsidRPr="009F1B0D">
        <w:rPr>
          <w:rFonts w:ascii="Times New Roman" w:hAnsi="Times New Roman" w:cs="Times New Roman"/>
          <w:b/>
          <w:sz w:val="28"/>
          <w:szCs w:val="28"/>
          <w:u w:val="single"/>
        </w:rPr>
        <w:t>Ghi chú</w:t>
      </w:r>
      <w:r w:rsidRPr="009F1B0D">
        <w:rPr>
          <w:rFonts w:ascii="Times New Roman" w:hAnsi="Times New Roman" w:cs="Times New Roman"/>
          <w:b/>
          <w:sz w:val="28"/>
          <w:szCs w:val="28"/>
        </w:rPr>
        <w:t xml:space="preserve">: </w:t>
      </w:r>
      <w:r w:rsidRPr="009F1B0D">
        <w:rPr>
          <w:rFonts w:ascii="Times New Roman" w:eastAsia="Times New Roman" w:hAnsi="Times New Roman" w:cs="Times New Roman"/>
          <w:sz w:val="28"/>
          <w:szCs w:val="28"/>
        </w:rPr>
        <w:t>Đầu tư tới vụ thứ 3 thấy khác biệt rõ rệt trong mô hình canh tác theo hướng hữu</w:t>
      </w:r>
    </w:p>
    <w:p w14:paraId="0BC233DD" w14:textId="2E85853B" w:rsidR="006E7DB6" w:rsidRPr="00AC479A" w:rsidRDefault="00670935" w:rsidP="009438DF">
      <w:pPr>
        <w:pStyle w:val="NormalWeb"/>
        <w:widowControl w:val="0"/>
        <w:shd w:val="clear" w:color="auto" w:fill="FFFFFF"/>
        <w:spacing w:before="120" w:beforeAutospacing="0" w:after="120" w:afterAutospacing="0"/>
        <w:ind w:firstLine="720"/>
        <w:jc w:val="both"/>
        <w:rPr>
          <w:b/>
          <w:sz w:val="28"/>
          <w:szCs w:val="28"/>
          <w:shd w:val="clear" w:color="auto" w:fill="FFFFFF"/>
        </w:rPr>
      </w:pPr>
      <w:r>
        <w:rPr>
          <w:b/>
          <w:sz w:val="28"/>
          <w:szCs w:val="28"/>
          <w:shd w:val="clear" w:color="auto" w:fill="FFFFFF"/>
        </w:rPr>
        <w:t>2.</w:t>
      </w:r>
      <w:r w:rsidR="00A54FFD" w:rsidRPr="00AC479A">
        <w:rPr>
          <w:b/>
          <w:sz w:val="28"/>
          <w:szCs w:val="28"/>
          <w:shd w:val="clear" w:color="auto" w:fill="FFFFFF"/>
        </w:rPr>
        <w:t xml:space="preserve"> </w:t>
      </w:r>
      <w:r w:rsidR="001D1DFA" w:rsidRPr="00AC479A">
        <w:rPr>
          <w:b/>
          <w:sz w:val="28"/>
          <w:szCs w:val="28"/>
          <w:shd w:val="clear" w:color="auto" w:fill="FFFFFF"/>
        </w:rPr>
        <w:t>Tín hiệu tích cực</w:t>
      </w:r>
      <w:r w:rsidR="006E7DB6" w:rsidRPr="00AC479A">
        <w:rPr>
          <w:b/>
          <w:sz w:val="28"/>
          <w:szCs w:val="28"/>
          <w:shd w:val="clear" w:color="auto" w:fill="FFFFFF"/>
        </w:rPr>
        <w:t xml:space="preserve"> của</w:t>
      </w:r>
      <w:r w:rsidR="001D1DFA" w:rsidRPr="00AC479A">
        <w:rPr>
          <w:b/>
          <w:sz w:val="28"/>
          <w:szCs w:val="28"/>
          <w:shd w:val="clear" w:color="auto" w:fill="FFFFFF"/>
        </w:rPr>
        <w:t xml:space="preserve"> nông sản sản xuất theo hướng hữu cơ và hữu cơ tới người tiêu </w:t>
      </w:r>
      <w:proofErr w:type="gramStart"/>
      <w:r w:rsidR="001D1DFA" w:rsidRPr="00AC479A">
        <w:rPr>
          <w:b/>
          <w:sz w:val="28"/>
          <w:szCs w:val="28"/>
          <w:shd w:val="clear" w:color="auto" w:fill="FFFFFF"/>
        </w:rPr>
        <w:t>dùng  trên</w:t>
      </w:r>
      <w:proofErr w:type="gramEnd"/>
      <w:r w:rsidR="001D1DFA" w:rsidRPr="00AC479A">
        <w:rPr>
          <w:b/>
          <w:sz w:val="28"/>
          <w:szCs w:val="28"/>
          <w:shd w:val="clear" w:color="auto" w:fill="FFFFFF"/>
        </w:rPr>
        <w:t xml:space="preserve"> cả nước</w:t>
      </w:r>
      <w:r w:rsidR="00F37015" w:rsidRPr="00AC479A">
        <w:rPr>
          <w:b/>
          <w:sz w:val="28"/>
          <w:szCs w:val="28"/>
          <w:shd w:val="clear" w:color="auto" w:fill="FFFFFF"/>
        </w:rPr>
        <w:t>.</w:t>
      </w:r>
    </w:p>
    <w:p w14:paraId="344C5CA9" w14:textId="77777777" w:rsidR="008C5D34" w:rsidRPr="00AC479A" w:rsidRDefault="00F37015" w:rsidP="009438DF">
      <w:pPr>
        <w:pStyle w:val="NormalWeb"/>
        <w:widowControl w:val="0"/>
        <w:shd w:val="clear" w:color="auto" w:fill="FFFFFF"/>
        <w:spacing w:before="0" w:beforeAutospacing="0" w:after="120" w:afterAutospacing="0"/>
        <w:ind w:firstLine="720"/>
        <w:jc w:val="both"/>
        <w:rPr>
          <w:sz w:val="28"/>
          <w:szCs w:val="28"/>
          <w:shd w:val="clear" w:color="auto" w:fill="FFFFFF"/>
        </w:rPr>
      </w:pPr>
      <w:r w:rsidRPr="00AC479A">
        <w:rPr>
          <w:sz w:val="28"/>
          <w:szCs w:val="28"/>
          <w:shd w:val="clear" w:color="auto" w:fill="FFFFFF"/>
        </w:rPr>
        <w:t>Đã có nhiều</w:t>
      </w:r>
      <w:r w:rsidR="002479F9" w:rsidRPr="00AC479A">
        <w:rPr>
          <w:sz w:val="28"/>
          <w:szCs w:val="28"/>
          <w:shd w:val="clear" w:color="auto" w:fill="FFFFFF"/>
        </w:rPr>
        <w:t xml:space="preserve"> báo cáo, bài báo và các thông tin </w:t>
      </w:r>
      <w:r w:rsidR="007758AC" w:rsidRPr="00AC479A">
        <w:rPr>
          <w:sz w:val="28"/>
          <w:szCs w:val="28"/>
          <w:shd w:val="clear" w:color="auto" w:fill="FFFFFF"/>
        </w:rPr>
        <w:t xml:space="preserve">bàn luận </w:t>
      </w:r>
      <w:r w:rsidR="002479F9" w:rsidRPr="00AC479A">
        <w:rPr>
          <w:sz w:val="28"/>
          <w:szCs w:val="28"/>
          <w:shd w:val="clear" w:color="auto" w:fill="FFFFFF"/>
        </w:rPr>
        <w:t>về nông n</w:t>
      </w:r>
      <w:r w:rsidR="008C5D34" w:rsidRPr="00AC479A">
        <w:rPr>
          <w:sz w:val="28"/>
          <w:szCs w:val="28"/>
          <w:shd w:val="clear" w:color="auto" w:fill="FFFFFF"/>
        </w:rPr>
        <w:t>ghiệp hữu cơ, tất cả đều trăn trở</w:t>
      </w:r>
      <w:r w:rsidR="007758AC" w:rsidRPr="00AC479A">
        <w:rPr>
          <w:sz w:val="28"/>
          <w:szCs w:val="28"/>
          <w:shd w:val="clear" w:color="auto" w:fill="FFFFFF"/>
        </w:rPr>
        <w:t xml:space="preserve"> rằng</w:t>
      </w:r>
      <w:r w:rsidR="002479F9" w:rsidRPr="00AC479A">
        <w:rPr>
          <w:sz w:val="28"/>
          <w:szCs w:val="28"/>
          <w:shd w:val="clear" w:color="auto" w:fill="FFFFFF"/>
        </w:rPr>
        <w:t xml:space="preserve">; </w:t>
      </w:r>
      <w:r w:rsidR="006E7DB6" w:rsidRPr="00AC479A">
        <w:rPr>
          <w:sz w:val="28"/>
          <w:szCs w:val="28"/>
          <w:shd w:val="clear" w:color="auto" w:fill="FFFFFF"/>
        </w:rPr>
        <w:t>Phương c</w:t>
      </w:r>
      <w:r w:rsidR="002479F9" w:rsidRPr="00AC479A">
        <w:rPr>
          <w:sz w:val="28"/>
          <w:szCs w:val="28"/>
          <w:shd w:val="clear" w:color="auto" w:fill="FFFFFF"/>
        </w:rPr>
        <w:t xml:space="preserve">ách </w:t>
      </w:r>
      <w:r w:rsidR="004561D2" w:rsidRPr="00AC479A">
        <w:rPr>
          <w:sz w:val="28"/>
          <w:szCs w:val="28"/>
          <w:shd w:val="clear" w:color="auto" w:fill="FFFFFF"/>
        </w:rPr>
        <w:t xml:space="preserve">nào để </w:t>
      </w:r>
      <w:r w:rsidR="002479F9" w:rsidRPr="00AC479A">
        <w:rPr>
          <w:sz w:val="28"/>
          <w:szCs w:val="28"/>
          <w:shd w:val="clear" w:color="auto" w:fill="FFFFFF"/>
        </w:rPr>
        <w:t xml:space="preserve">chuyển đổi hiệu quả từ nền sản xuất lạm dụng hóa chất- sang nền sản xuất hoàn toàn không hóa </w:t>
      </w:r>
      <w:proofErr w:type="gramStart"/>
      <w:r w:rsidR="002479F9" w:rsidRPr="00AC479A">
        <w:rPr>
          <w:sz w:val="28"/>
          <w:szCs w:val="28"/>
          <w:shd w:val="clear" w:color="auto" w:fill="FFFFFF"/>
        </w:rPr>
        <w:t>chất</w:t>
      </w:r>
      <w:r w:rsidR="007758AC" w:rsidRPr="00AC479A">
        <w:rPr>
          <w:sz w:val="28"/>
          <w:szCs w:val="28"/>
          <w:shd w:val="clear" w:color="auto" w:fill="FFFFFF"/>
        </w:rPr>
        <w:t xml:space="preserve"> ?</w:t>
      </w:r>
      <w:proofErr w:type="gramEnd"/>
      <w:r w:rsidR="002479F9" w:rsidRPr="00AC479A">
        <w:rPr>
          <w:sz w:val="28"/>
          <w:szCs w:val="28"/>
          <w:shd w:val="clear" w:color="auto" w:fill="FFFFFF"/>
        </w:rPr>
        <w:t xml:space="preserve"> </w:t>
      </w:r>
      <w:r w:rsidR="007758AC" w:rsidRPr="00AC479A">
        <w:rPr>
          <w:sz w:val="28"/>
          <w:szCs w:val="28"/>
          <w:shd w:val="clear" w:color="auto" w:fill="FFFFFF"/>
        </w:rPr>
        <w:t xml:space="preserve">- </w:t>
      </w:r>
      <w:r w:rsidR="006E7DB6" w:rsidRPr="00AC479A">
        <w:rPr>
          <w:sz w:val="28"/>
          <w:szCs w:val="28"/>
          <w:shd w:val="clear" w:color="auto" w:fill="FFFFFF"/>
        </w:rPr>
        <w:t>lo lắng</w:t>
      </w:r>
      <w:r w:rsidR="002479F9" w:rsidRPr="00AC479A">
        <w:rPr>
          <w:sz w:val="28"/>
          <w:szCs w:val="28"/>
          <w:shd w:val="clear" w:color="auto" w:fill="FFFFFF"/>
        </w:rPr>
        <w:t xml:space="preserve"> rủi ro </w:t>
      </w:r>
      <w:r w:rsidR="006E7DB6" w:rsidRPr="00AC479A">
        <w:rPr>
          <w:sz w:val="28"/>
          <w:szCs w:val="28"/>
          <w:shd w:val="clear" w:color="auto" w:fill="FFFFFF"/>
        </w:rPr>
        <w:t>sẽ x</w:t>
      </w:r>
      <w:r w:rsidR="00871E55">
        <w:rPr>
          <w:sz w:val="28"/>
          <w:szCs w:val="28"/>
          <w:shd w:val="clear" w:color="auto" w:fill="FFFFFF"/>
        </w:rPr>
        <w:t>ả</w:t>
      </w:r>
      <w:r w:rsidR="006E7DB6" w:rsidRPr="00AC479A">
        <w:rPr>
          <w:sz w:val="28"/>
          <w:szCs w:val="28"/>
          <w:shd w:val="clear" w:color="auto" w:fill="FFFFFF"/>
        </w:rPr>
        <w:t xml:space="preserve">y ra </w:t>
      </w:r>
      <w:r w:rsidR="002479F9" w:rsidRPr="00AC479A">
        <w:rPr>
          <w:sz w:val="28"/>
          <w:szCs w:val="28"/>
          <w:shd w:val="clear" w:color="auto" w:fill="FFFFFF"/>
        </w:rPr>
        <w:t xml:space="preserve">về năng xuất, </w:t>
      </w:r>
      <w:r w:rsidR="006E7DB6" w:rsidRPr="00AC479A">
        <w:rPr>
          <w:sz w:val="28"/>
          <w:szCs w:val="28"/>
          <w:shd w:val="clear" w:color="auto" w:fill="FFFFFF"/>
        </w:rPr>
        <w:t>ảnh hưởng tới an ninh lương thực</w:t>
      </w:r>
      <w:r w:rsidRPr="00AC479A">
        <w:rPr>
          <w:sz w:val="28"/>
          <w:szCs w:val="28"/>
          <w:shd w:val="clear" w:color="auto" w:fill="FFFFFF"/>
        </w:rPr>
        <w:t>, thực phẩm</w:t>
      </w:r>
      <w:r w:rsidR="007758AC" w:rsidRPr="00AC479A">
        <w:rPr>
          <w:sz w:val="28"/>
          <w:szCs w:val="28"/>
          <w:shd w:val="clear" w:color="auto" w:fill="FFFFFF"/>
        </w:rPr>
        <w:t>?</w:t>
      </w:r>
      <w:r w:rsidRPr="00AC479A">
        <w:rPr>
          <w:sz w:val="28"/>
          <w:szCs w:val="28"/>
          <w:shd w:val="clear" w:color="auto" w:fill="FFFFFF"/>
        </w:rPr>
        <w:t>..</w:t>
      </w:r>
      <w:r w:rsidR="00DD3FAD">
        <w:rPr>
          <w:sz w:val="28"/>
          <w:szCs w:val="28"/>
          <w:shd w:val="clear" w:color="auto" w:fill="FFFFFF"/>
        </w:rPr>
        <w:t>.</w:t>
      </w:r>
      <w:r w:rsidR="002479F9" w:rsidRPr="00AC479A">
        <w:rPr>
          <w:sz w:val="28"/>
          <w:szCs w:val="28"/>
          <w:shd w:val="clear" w:color="auto" w:fill="FFFFFF"/>
        </w:rPr>
        <w:t>Bài toán khó giải hơn cả là sả</w:t>
      </w:r>
      <w:r w:rsidR="00DD3FAD">
        <w:rPr>
          <w:sz w:val="28"/>
          <w:szCs w:val="28"/>
          <w:shd w:val="clear" w:color="auto" w:fill="FFFFFF"/>
        </w:rPr>
        <w:t>n phẩm làm ra sẽ tiêu thụ</w:t>
      </w:r>
      <w:r w:rsidR="002479F9" w:rsidRPr="00AC479A">
        <w:rPr>
          <w:sz w:val="28"/>
          <w:szCs w:val="28"/>
          <w:shd w:val="clear" w:color="auto" w:fill="FFFFFF"/>
        </w:rPr>
        <w:t xml:space="preserve">? Tuy nhiên thực tiễn </w:t>
      </w:r>
      <w:r w:rsidR="007758AC" w:rsidRPr="00AC479A">
        <w:rPr>
          <w:sz w:val="28"/>
          <w:szCs w:val="28"/>
          <w:shd w:val="clear" w:color="auto" w:fill="FFFFFF"/>
        </w:rPr>
        <w:t>làm nông nghiệp theo hướng hữu cơ để chuyển đổi dần sang NNHC với cách tiếp cận</w:t>
      </w:r>
      <w:r w:rsidR="008C5D34" w:rsidRPr="00AC479A">
        <w:rPr>
          <w:sz w:val="28"/>
          <w:szCs w:val="28"/>
          <w:shd w:val="clear" w:color="auto" w:fill="FFFFFF"/>
        </w:rPr>
        <w:t xml:space="preserve"> của </w:t>
      </w:r>
      <w:r w:rsidR="00DD3FAD" w:rsidRPr="00AC479A">
        <w:rPr>
          <w:sz w:val="28"/>
          <w:szCs w:val="28"/>
        </w:rPr>
        <w:t>T</w:t>
      </w:r>
      <w:r w:rsidR="00DD3FAD">
        <w:rPr>
          <w:sz w:val="28"/>
          <w:szCs w:val="28"/>
        </w:rPr>
        <w:t>ập đoàn Quế Lâm</w:t>
      </w:r>
      <w:r w:rsidR="008C5D34" w:rsidRPr="00AC479A">
        <w:rPr>
          <w:sz w:val="28"/>
          <w:szCs w:val="28"/>
          <w:shd w:val="clear" w:color="auto" w:fill="FFFFFF"/>
        </w:rPr>
        <w:t xml:space="preserve"> từ </w:t>
      </w:r>
      <w:r w:rsidR="00BA6F6F" w:rsidRPr="00AC479A">
        <w:rPr>
          <w:sz w:val="28"/>
          <w:szCs w:val="28"/>
          <w:shd w:val="clear" w:color="auto" w:fill="FFFFFF"/>
        </w:rPr>
        <w:t xml:space="preserve">chủ động </w:t>
      </w:r>
      <w:r w:rsidR="002479F9" w:rsidRPr="00AC479A">
        <w:rPr>
          <w:sz w:val="28"/>
          <w:szCs w:val="28"/>
          <w:shd w:val="clear" w:color="auto" w:fill="FFFFFF"/>
        </w:rPr>
        <w:t xml:space="preserve">đầu </w:t>
      </w:r>
      <w:r w:rsidR="004561D2" w:rsidRPr="00AC479A">
        <w:rPr>
          <w:sz w:val="28"/>
          <w:szCs w:val="28"/>
          <w:shd w:val="clear" w:color="auto" w:fill="FFFFFF"/>
        </w:rPr>
        <w:t xml:space="preserve">đến liên kết tiêu thụ nông sản, </w:t>
      </w:r>
      <w:r w:rsidR="008C5D34" w:rsidRPr="00AC479A">
        <w:rPr>
          <w:sz w:val="28"/>
          <w:szCs w:val="28"/>
          <w:shd w:val="clear" w:color="auto" w:fill="FFFFFF"/>
        </w:rPr>
        <w:t>p</w:t>
      </w:r>
      <w:r w:rsidR="00BA6F6F" w:rsidRPr="00AC479A">
        <w:rPr>
          <w:sz w:val="28"/>
          <w:szCs w:val="28"/>
          <w:shd w:val="clear" w:color="auto" w:fill="FFFFFF"/>
        </w:rPr>
        <w:t>hù hợp cho từng loại cây trồng</w:t>
      </w:r>
      <w:r w:rsidR="008C5D34" w:rsidRPr="00AC479A">
        <w:rPr>
          <w:sz w:val="28"/>
          <w:szCs w:val="28"/>
          <w:shd w:val="clear" w:color="auto" w:fill="FFFFFF"/>
        </w:rPr>
        <w:t xml:space="preserve">, </w:t>
      </w:r>
      <w:r w:rsidR="00386E44" w:rsidRPr="00AC479A">
        <w:rPr>
          <w:sz w:val="28"/>
          <w:szCs w:val="28"/>
          <w:shd w:val="clear" w:color="auto" w:fill="FFFFFF"/>
        </w:rPr>
        <w:t xml:space="preserve">ở </w:t>
      </w:r>
      <w:r w:rsidR="008C5D34" w:rsidRPr="00AC479A">
        <w:rPr>
          <w:sz w:val="28"/>
          <w:szCs w:val="28"/>
          <w:shd w:val="clear" w:color="auto" w:fill="FFFFFF"/>
        </w:rPr>
        <w:t xml:space="preserve">từng điều kiện sinh thái đã cho kết quả </w:t>
      </w:r>
      <w:r w:rsidR="00386E44" w:rsidRPr="00AC479A">
        <w:rPr>
          <w:sz w:val="28"/>
          <w:szCs w:val="28"/>
          <w:shd w:val="clear" w:color="auto" w:fill="FFFFFF"/>
        </w:rPr>
        <w:t>rất khả quan</w:t>
      </w:r>
      <w:r w:rsidR="008C5D34" w:rsidRPr="00AC479A">
        <w:rPr>
          <w:sz w:val="28"/>
          <w:szCs w:val="28"/>
          <w:shd w:val="clear" w:color="auto" w:fill="FFFFFF"/>
        </w:rPr>
        <w:t>.</w:t>
      </w:r>
      <w:r w:rsidR="00BA6F6F" w:rsidRPr="00AC479A">
        <w:rPr>
          <w:sz w:val="28"/>
          <w:szCs w:val="28"/>
          <w:shd w:val="clear" w:color="auto" w:fill="FFFFFF"/>
        </w:rPr>
        <w:t xml:space="preserve"> Kết quả minh chứng tại bảng </w:t>
      </w:r>
      <w:r w:rsidR="00DD3FAD">
        <w:rPr>
          <w:sz w:val="28"/>
          <w:szCs w:val="28"/>
          <w:shd w:val="clear" w:color="auto" w:fill="FFFFFF"/>
        </w:rPr>
        <w:t>18</w:t>
      </w:r>
      <w:r w:rsidR="003F7DAF" w:rsidRPr="00AC479A">
        <w:rPr>
          <w:sz w:val="28"/>
          <w:szCs w:val="28"/>
          <w:shd w:val="clear" w:color="auto" w:fill="FFFFFF"/>
        </w:rPr>
        <w:t>.</w:t>
      </w:r>
    </w:p>
    <w:p w14:paraId="708B7BC9" w14:textId="77777777" w:rsidR="008C5D34" w:rsidRPr="00AC479A" w:rsidRDefault="00386E44" w:rsidP="009438DF">
      <w:pPr>
        <w:widowControl w:val="0"/>
        <w:spacing w:after="120" w:line="240" w:lineRule="auto"/>
        <w:ind w:firstLine="720"/>
        <w:jc w:val="both"/>
        <w:rPr>
          <w:rFonts w:ascii="Times New Roman" w:eastAsia="Times New Roman" w:hAnsi="Times New Roman" w:cs="Times New Roman"/>
          <w:bCs/>
          <w:sz w:val="28"/>
          <w:szCs w:val="28"/>
        </w:rPr>
      </w:pPr>
      <w:r w:rsidRPr="00AC479A">
        <w:rPr>
          <w:rFonts w:ascii="Times New Roman" w:hAnsi="Times New Roman" w:cs="Times New Roman"/>
          <w:sz w:val="28"/>
          <w:szCs w:val="28"/>
        </w:rPr>
        <w:t>Trên</w:t>
      </w:r>
      <w:r w:rsidR="00CF2528" w:rsidRPr="00AC479A">
        <w:rPr>
          <w:rFonts w:ascii="Times New Roman" w:hAnsi="Times New Roman" w:cs="Times New Roman"/>
          <w:sz w:val="28"/>
          <w:szCs w:val="28"/>
        </w:rPr>
        <w:t xml:space="preserve"> </w:t>
      </w:r>
      <w:r w:rsidR="005C2569">
        <w:rPr>
          <w:rFonts w:ascii="Times New Roman" w:hAnsi="Times New Roman" w:cs="Times New Roman"/>
          <w:sz w:val="28"/>
          <w:szCs w:val="28"/>
        </w:rPr>
        <w:t>21</w:t>
      </w:r>
      <w:r w:rsidR="008C5D34" w:rsidRPr="00AC479A">
        <w:rPr>
          <w:rFonts w:ascii="Times New Roman" w:hAnsi="Times New Roman" w:cs="Times New Roman"/>
          <w:sz w:val="28"/>
          <w:szCs w:val="28"/>
        </w:rPr>
        <w:t xml:space="preserve"> tỉnh </w:t>
      </w:r>
      <w:r w:rsidRPr="00AC479A">
        <w:rPr>
          <w:rFonts w:ascii="Times New Roman" w:hAnsi="Times New Roman" w:cs="Times New Roman"/>
          <w:sz w:val="28"/>
          <w:szCs w:val="28"/>
        </w:rPr>
        <w:t xml:space="preserve">thành liên kết </w:t>
      </w:r>
      <w:r w:rsidR="008C5D34" w:rsidRPr="00AC479A">
        <w:rPr>
          <w:rFonts w:ascii="Times New Roman" w:hAnsi="Times New Roman" w:cs="Times New Roman"/>
          <w:sz w:val="28"/>
          <w:szCs w:val="28"/>
        </w:rPr>
        <w:t>triển khai mô hình</w:t>
      </w:r>
      <w:r w:rsidRPr="00AC479A">
        <w:rPr>
          <w:rFonts w:ascii="Times New Roman" w:hAnsi="Times New Roman" w:cs="Times New Roman"/>
          <w:sz w:val="28"/>
          <w:szCs w:val="28"/>
        </w:rPr>
        <w:t xml:space="preserve"> nông nghiệp theo hướng hữu cơ, hữu cơ với </w:t>
      </w:r>
      <w:r w:rsidR="00DD3FAD" w:rsidRPr="00AC479A">
        <w:rPr>
          <w:rFonts w:ascii="Times New Roman" w:hAnsi="Times New Roman" w:cs="Times New Roman"/>
          <w:sz w:val="28"/>
          <w:szCs w:val="28"/>
        </w:rPr>
        <w:t>T</w:t>
      </w:r>
      <w:r w:rsidR="00DD3FAD">
        <w:rPr>
          <w:rFonts w:ascii="Times New Roman" w:hAnsi="Times New Roman" w:cs="Times New Roman"/>
          <w:sz w:val="28"/>
          <w:szCs w:val="28"/>
        </w:rPr>
        <w:t>ập đoàn Quế Lâm</w:t>
      </w:r>
      <w:r w:rsidR="00DD3FAD" w:rsidRPr="00AC479A">
        <w:rPr>
          <w:rFonts w:ascii="Times New Roman" w:hAnsi="Times New Roman" w:cs="Times New Roman"/>
          <w:sz w:val="28"/>
          <w:szCs w:val="28"/>
        </w:rPr>
        <w:t xml:space="preserve"> </w:t>
      </w:r>
      <w:r w:rsidR="008C5D34" w:rsidRPr="00AC479A">
        <w:rPr>
          <w:rFonts w:ascii="Times New Roman" w:hAnsi="Times New Roman" w:cs="Times New Roman"/>
          <w:sz w:val="28"/>
          <w:szCs w:val="28"/>
        </w:rPr>
        <w:t xml:space="preserve">trên diện tích </w:t>
      </w:r>
      <w:r w:rsidR="005C2569" w:rsidRPr="00522CE2">
        <w:rPr>
          <w:rFonts w:ascii="Times New Roman" w:hAnsi="Times New Roman" w:cs="Times New Roman"/>
          <w:b/>
          <w:bCs/>
          <w:color w:val="000000"/>
          <w:sz w:val="28"/>
          <w:szCs w:val="28"/>
        </w:rPr>
        <w:t>2.710,70</w:t>
      </w:r>
      <w:r w:rsidR="005C2569" w:rsidRPr="005C2569">
        <w:rPr>
          <w:rFonts w:ascii="Times New Roman" w:hAnsi="Times New Roman" w:cs="Times New Roman"/>
          <w:b/>
          <w:bCs/>
          <w:color w:val="000000"/>
          <w:sz w:val="28"/>
          <w:szCs w:val="28"/>
        </w:rPr>
        <w:t xml:space="preserve"> </w:t>
      </w:r>
      <w:r w:rsidRPr="005C2569">
        <w:rPr>
          <w:rFonts w:ascii="Times New Roman" w:eastAsia="Times New Roman" w:hAnsi="Times New Roman" w:cs="Times New Roman"/>
          <w:b/>
          <w:bCs/>
          <w:sz w:val="28"/>
          <w:szCs w:val="28"/>
        </w:rPr>
        <w:t>ha</w:t>
      </w:r>
      <w:r w:rsidRPr="00AC479A">
        <w:rPr>
          <w:rFonts w:ascii="Times New Roman" w:eastAsia="Times New Roman" w:hAnsi="Times New Roman" w:cs="Times New Roman"/>
          <w:bCs/>
          <w:sz w:val="28"/>
          <w:szCs w:val="28"/>
        </w:rPr>
        <w:t xml:space="preserve"> với nhiều loại cây trồng</w:t>
      </w:r>
      <w:r w:rsidR="008D0A87" w:rsidRPr="00AC479A">
        <w:rPr>
          <w:rFonts w:ascii="Times New Roman" w:eastAsia="Times New Roman" w:hAnsi="Times New Roman" w:cs="Times New Roman"/>
          <w:bCs/>
          <w:sz w:val="28"/>
          <w:szCs w:val="28"/>
        </w:rPr>
        <w:t>.</w:t>
      </w:r>
      <w:r w:rsidR="008C5D34" w:rsidRPr="00AC479A">
        <w:rPr>
          <w:rFonts w:ascii="Times New Roman" w:eastAsia="Times New Roman" w:hAnsi="Times New Roman" w:cs="Times New Roman"/>
          <w:bCs/>
          <w:sz w:val="28"/>
          <w:szCs w:val="28"/>
        </w:rPr>
        <w:t xml:space="preserve"> Tập đoàn </w:t>
      </w:r>
      <w:r w:rsidRPr="00AC479A">
        <w:rPr>
          <w:rFonts w:ascii="Times New Roman" w:eastAsia="Times New Roman" w:hAnsi="Times New Roman" w:cs="Times New Roman"/>
          <w:bCs/>
          <w:sz w:val="28"/>
          <w:szCs w:val="28"/>
        </w:rPr>
        <w:t xml:space="preserve">đã chủ động bao tiêu sản phẩm đầu ra trên diện tích khoảng </w:t>
      </w:r>
      <w:r w:rsidR="008C5D34" w:rsidRPr="00AC479A">
        <w:rPr>
          <w:rFonts w:ascii="Times New Roman" w:eastAsia="Times New Roman" w:hAnsi="Times New Roman" w:cs="Times New Roman"/>
          <w:bCs/>
          <w:sz w:val="28"/>
          <w:szCs w:val="28"/>
        </w:rPr>
        <w:t xml:space="preserve">286,20 ha </w:t>
      </w:r>
      <w:proofErr w:type="gramStart"/>
      <w:r w:rsidR="008C5D34" w:rsidRPr="00AC479A">
        <w:rPr>
          <w:rFonts w:ascii="Times New Roman" w:eastAsia="Times New Roman" w:hAnsi="Times New Roman" w:cs="Times New Roman"/>
          <w:bCs/>
          <w:sz w:val="28"/>
          <w:szCs w:val="28"/>
        </w:rPr>
        <w:t xml:space="preserve">( </w:t>
      </w:r>
      <w:r w:rsidR="008C5D34" w:rsidRPr="00AC479A">
        <w:rPr>
          <w:rFonts w:ascii="Times New Roman" w:hAnsi="Times New Roman" w:cs="Times New Roman"/>
          <w:sz w:val="28"/>
          <w:szCs w:val="28"/>
        </w:rPr>
        <w:t>chiếm</w:t>
      </w:r>
      <w:proofErr w:type="gramEnd"/>
      <w:r w:rsidR="008C5D34" w:rsidRPr="00AC479A">
        <w:rPr>
          <w:rFonts w:ascii="Times New Roman" w:hAnsi="Times New Roman" w:cs="Times New Roman"/>
          <w:sz w:val="28"/>
          <w:szCs w:val="28"/>
        </w:rPr>
        <w:t xml:space="preserve"> 28,17%), </w:t>
      </w:r>
      <w:r w:rsidRPr="00AC479A">
        <w:rPr>
          <w:rFonts w:ascii="Times New Roman" w:hAnsi="Times New Roman" w:cs="Times New Roman"/>
          <w:sz w:val="28"/>
          <w:szCs w:val="28"/>
        </w:rPr>
        <w:t xml:space="preserve">số </w:t>
      </w:r>
      <w:r w:rsidR="008C5D34" w:rsidRPr="00AC479A">
        <w:rPr>
          <w:rFonts w:ascii="Times New Roman" w:hAnsi="Times New Roman" w:cs="Times New Roman"/>
          <w:sz w:val="28"/>
          <w:szCs w:val="28"/>
        </w:rPr>
        <w:t xml:space="preserve">còn </w:t>
      </w:r>
      <w:r w:rsidRPr="00AC479A">
        <w:rPr>
          <w:rFonts w:ascii="Times New Roman" w:hAnsi="Times New Roman" w:cs="Times New Roman"/>
          <w:sz w:val="28"/>
          <w:szCs w:val="28"/>
        </w:rPr>
        <w:t xml:space="preserve">lại </w:t>
      </w:r>
      <w:r w:rsidR="008C5D34" w:rsidRPr="00AC479A">
        <w:rPr>
          <w:rFonts w:ascii="Times New Roman" w:hAnsi="Times New Roman" w:cs="Times New Roman"/>
          <w:sz w:val="28"/>
          <w:szCs w:val="28"/>
        </w:rPr>
        <w:t>do chính các địa phương/hộ gia đình tự tiêu thụ</w:t>
      </w:r>
      <w:r w:rsidR="006E7DB6" w:rsidRPr="00AC479A">
        <w:rPr>
          <w:rFonts w:ascii="Times New Roman" w:hAnsi="Times New Roman" w:cs="Times New Roman"/>
          <w:sz w:val="28"/>
          <w:szCs w:val="28"/>
        </w:rPr>
        <w:t xml:space="preserve"> (bả</w:t>
      </w:r>
      <w:r w:rsidR="005C2569">
        <w:rPr>
          <w:rFonts w:ascii="Times New Roman" w:hAnsi="Times New Roman" w:cs="Times New Roman"/>
          <w:sz w:val="28"/>
          <w:szCs w:val="28"/>
        </w:rPr>
        <w:t>ng 18</w:t>
      </w:r>
      <w:r w:rsidR="006E7DB6" w:rsidRPr="00AC479A">
        <w:rPr>
          <w:rFonts w:ascii="Times New Roman" w:hAnsi="Times New Roman" w:cs="Times New Roman"/>
          <w:sz w:val="28"/>
          <w:szCs w:val="28"/>
        </w:rPr>
        <w:t>)</w:t>
      </w:r>
      <w:r w:rsidR="008C5D34" w:rsidRPr="00AC479A">
        <w:rPr>
          <w:rFonts w:ascii="Times New Roman" w:hAnsi="Times New Roman" w:cs="Times New Roman"/>
          <w:sz w:val="28"/>
          <w:szCs w:val="28"/>
        </w:rPr>
        <w:t>.</w:t>
      </w:r>
      <w:r w:rsidR="006E7DB6" w:rsidRPr="00AC479A">
        <w:rPr>
          <w:rFonts w:ascii="Times New Roman" w:hAnsi="Times New Roman" w:cs="Times New Roman"/>
          <w:sz w:val="28"/>
          <w:szCs w:val="28"/>
        </w:rPr>
        <w:t xml:space="preserve"> </w:t>
      </w:r>
      <w:r w:rsidRPr="00AC479A">
        <w:rPr>
          <w:rFonts w:ascii="Times New Roman" w:hAnsi="Times New Roman" w:cs="Times New Roman"/>
          <w:sz w:val="28"/>
          <w:szCs w:val="28"/>
        </w:rPr>
        <w:t>Điều đáng mừng là các diện tích sản xuất theo hướng hữu cơ đã được bao tiêu dễ dàng, g</w:t>
      </w:r>
      <w:r w:rsidR="008C5D34" w:rsidRPr="00AC479A">
        <w:rPr>
          <w:rFonts w:ascii="Times New Roman" w:hAnsi="Times New Roman" w:cs="Times New Roman"/>
          <w:sz w:val="28"/>
          <w:szCs w:val="28"/>
        </w:rPr>
        <w:t>iá bán luôn chênh nhau từ</w:t>
      </w:r>
      <w:r w:rsidR="00F37015" w:rsidRPr="00AC479A">
        <w:rPr>
          <w:rFonts w:ascii="Times New Roman" w:hAnsi="Times New Roman" w:cs="Times New Roman"/>
          <w:sz w:val="28"/>
          <w:szCs w:val="28"/>
        </w:rPr>
        <w:t xml:space="preserve"> </w:t>
      </w:r>
      <w:r w:rsidR="00FF7B32" w:rsidRPr="00AC479A">
        <w:rPr>
          <w:rFonts w:ascii="Times New Roman" w:hAnsi="Times New Roman" w:cs="Times New Roman"/>
          <w:sz w:val="28"/>
          <w:szCs w:val="28"/>
        </w:rPr>
        <w:t>4-5% (cây công nghiệp), từ 10-25% (cây ăn quả, rau m</w:t>
      </w:r>
      <w:r w:rsidR="00871E55">
        <w:rPr>
          <w:rFonts w:ascii="Times New Roman" w:hAnsi="Times New Roman" w:cs="Times New Roman"/>
          <w:sz w:val="28"/>
          <w:szCs w:val="28"/>
        </w:rPr>
        <w:t>à</w:t>
      </w:r>
      <w:r w:rsidR="00FF7B32" w:rsidRPr="00AC479A">
        <w:rPr>
          <w:rFonts w:ascii="Times New Roman" w:hAnsi="Times New Roman" w:cs="Times New Roman"/>
          <w:sz w:val="28"/>
          <w:szCs w:val="28"/>
        </w:rPr>
        <w:t xml:space="preserve">u và lúa). </w:t>
      </w:r>
    </w:p>
    <w:p w14:paraId="29D25346" w14:textId="77777777" w:rsidR="009438DF" w:rsidRDefault="009438DF">
      <w:pPr>
        <w:rPr>
          <w:rFonts w:ascii="Times New Roman" w:hAnsi="Times New Roman" w:cs="Times New Roman"/>
          <w:b/>
          <w:i/>
          <w:sz w:val="28"/>
          <w:szCs w:val="28"/>
        </w:rPr>
      </w:pPr>
      <w:r>
        <w:rPr>
          <w:rFonts w:ascii="Times New Roman" w:hAnsi="Times New Roman" w:cs="Times New Roman"/>
          <w:b/>
          <w:i/>
          <w:sz w:val="28"/>
          <w:szCs w:val="28"/>
        </w:rPr>
        <w:br w:type="page"/>
      </w:r>
    </w:p>
    <w:p w14:paraId="3218B74C" w14:textId="5A592AF8" w:rsidR="008D0A87" w:rsidRPr="00AC479A" w:rsidRDefault="008D0A87" w:rsidP="009438DF">
      <w:pPr>
        <w:widowControl w:val="0"/>
        <w:spacing w:after="120" w:line="240" w:lineRule="auto"/>
        <w:ind w:firstLine="720"/>
        <w:jc w:val="center"/>
        <w:rPr>
          <w:rFonts w:ascii="Times New Roman" w:hAnsi="Times New Roman" w:cs="Times New Roman"/>
          <w:b/>
          <w:i/>
          <w:sz w:val="28"/>
          <w:szCs w:val="28"/>
        </w:rPr>
      </w:pPr>
      <w:r w:rsidRPr="00AC479A">
        <w:rPr>
          <w:rFonts w:ascii="Times New Roman" w:hAnsi="Times New Roman" w:cs="Times New Roman"/>
          <w:b/>
          <w:i/>
          <w:sz w:val="28"/>
          <w:szCs w:val="28"/>
        </w:rPr>
        <w:t>Bả</w:t>
      </w:r>
      <w:r w:rsidR="00A54FFD" w:rsidRPr="00AC479A">
        <w:rPr>
          <w:rFonts w:ascii="Times New Roman" w:hAnsi="Times New Roman" w:cs="Times New Roman"/>
          <w:b/>
          <w:i/>
          <w:sz w:val="28"/>
          <w:szCs w:val="28"/>
        </w:rPr>
        <w:t>ng 18</w:t>
      </w:r>
      <w:r w:rsidRPr="00AC479A">
        <w:rPr>
          <w:rFonts w:ascii="Times New Roman" w:hAnsi="Times New Roman" w:cs="Times New Roman"/>
          <w:b/>
          <w:i/>
          <w:sz w:val="28"/>
          <w:szCs w:val="28"/>
        </w:rPr>
        <w:t xml:space="preserve">: Lợi thế cạnh tranh của nông sản, thực phẩm của các địa phương áp </w:t>
      </w:r>
      <w:proofErr w:type="gramStart"/>
      <w:r w:rsidRPr="00AC479A">
        <w:rPr>
          <w:rFonts w:ascii="Times New Roman" w:hAnsi="Times New Roman" w:cs="Times New Roman"/>
          <w:b/>
          <w:i/>
          <w:sz w:val="28"/>
          <w:szCs w:val="28"/>
        </w:rPr>
        <w:t>dụng  Quy</w:t>
      </w:r>
      <w:proofErr w:type="gramEnd"/>
      <w:r w:rsidRPr="00AC479A">
        <w:rPr>
          <w:rFonts w:ascii="Times New Roman" w:hAnsi="Times New Roman" w:cs="Times New Roman"/>
          <w:b/>
          <w:i/>
          <w:sz w:val="28"/>
          <w:szCs w:val="28"/>
        </w:rPr>
        <w:t xml:space="preserve"> trình sản xuất hữu cơ của Tập Đoàn Quế Lâm (năm 2020</w:t>
      </w:r>
      <w:r w:rsidR="00C23D73" w:rsidRPr="00AC479A">
        <w:rPr>
          <w:rFonts w:ascii="Times New Roman" w:hAnsi="Times New Roman" w:cs="Times New Roman"/>
          <w:b/>
          <w:i/>
          <w:sz w:val="28"/>
          <w:szCs w:val="28"/>
        </w:rPr>
        <w:t xml:space="preserve"> –  nửa đầu năm  2021</w:t>
      </w:r>
      <w:r w:rsidRPr="00AC479A">
        <w:rPr>
          <w:rFonts w:ascii="Times New Roman" w:hAnsi="Times New Roman" w:cs="Times New Roman"/>
          <w:b/>
          <w:i/>
          <w:sz w:val="28"/>
          <w:szCs w:val="28"/>
        </w:rPr>
        <w:t>)</w:t>
      </w:r>
    </w:p>
    <w:tbl>
      <w:tblPr>
        <w:tblStyle w:val="TableGrid"/>
        <w:tblW w:w="9211" w:type="dxa"/>
        <w:jc w:val="center"/>
        <w:tblLook w:val="04A0" w:firstRow="1" w:lastRow="0" w:firstColumn="1" w:lastColumn="0" w:noHBand="0" w:noVBand="1"/>
      </w:tblPr>
      <w:tblGrid>
        <w:gridCol w:w="1006"/>
        <w:gridCol w:w="699"/>
        <w:gridCol w:w="996"/>
        <w:gridCol w:w="989"/>
        <w:gridCol w:w="740"/>
        <w:gridCol w:w="996"/>
        <w:gridCol w:w="997"/>
        <w:gridCol w:w="750"/>
        <w:gridCol w:w="996"/>
        <w:gridCol w:w="1042"/>
      </w:tblGrid>
      <w:tr w:rsidR="00AC479A" w:rsidRPr="00AC479A" w14:paraId="15E799C6" w14:textId="77777777" w:rsidTr="009438DF">
        <w:trPr>
          <w:trHeight w:val="436"/>
          <w:jc w:val="center"/>
        </w:trPr>
        <w:tc>
          <w:tcPr>
            <w:tcW w:w="1033" w:type="dxa"/>
            <w:vMerge w:val="restart"/>
            <w:vAlign w:val="center"/>
          </w:tcPr>
          <w:p w14:paraId="793C9A06"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Cây trồng</w:t>
            </w:r>
          </w:p>
        </w:tc>
        <w:tc>
          <w:tcPr>
            <w:tcW w:w="2665" w:type="dxa"/>
            <w:gridSpan w:val="3"/>
            <w:vAlign w:val="center"/>
          </w:tcPr>
          <w:p w14:paraId="24EDD9F5"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Phía bắc</w:t>
            </w:r>
          </w:p>
        </w:tc>
        <w:tc>
          <w:tcPr>
            <w:tcW w:w="2751" w:type="dxa"/>
            <w:gridSpan w:val="3"/>
            <w:vAlign w:val="center"/>
          </w:tcPr>
          <w:p w14:paraId="53CF568F"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Miền trung</w:t>
            </w:r>
          </w:p>
        </w:tc>
        <w:tc>
          <w:tcPr>
            <w:tcW w:w="2762" w:type="dxa"/>
            <w:gridSpan w:val="3"/>
            <w:vAlign w:val="center"/>
          </w:tcPr>
          <w:p w14:paraId="54387B86"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Phía Nam</w:t>
            </w:r>
          </w:p>
        </w:tc>
      </w:tr>
      <w:tr w:rsidR="00AC479A" w:rsidRPr="00AC479A" w14:paraId="5A5DAA82" w14:textId="77777777" w:rsidTr="009438DF">
        <w:trPr>
          <w:trHeight w:val="199"/>
          <w:jc w:val="center"/>
        </w:trPr>
        <w:tc>
          <w:tcPr>
            <w:tcW w:w="1033" w:type="dxa"/>
            <w:vMerge/>
            <w:vAlign w:val="center"/>
          </w:tcPr>
          <w:p w14:paraId="71030F74" w14:textId="77777777" w:rsidR="008D0A87" w:rsidRPr="00AC479A" w:rsidRDefault="008D0A87" w:rsidP="009438DF">
            <w:pPr>
              <w:widowControl w:val="0"/>
              <w:ind w:left="-57" w:right="-57"/>
              <w:jc w:val="center"/>
              <w:rPr>
                <w:rFonts w:ascii="Times New Roman" w:hAnsi="Times New Roman" w:cs="Times New Roman"/>
                <w:b/>
                <w:sz w:val="28"/>
                <w:szCs w:val="28"/>
              </w:rPr>
            </w:pPr>
          </w:p>
        </w:tc>
        <w:tc>
          <w:tcPr>
            <w:tcW w:w="709" w:type="dxa"/>
            <w:vAlign w:val="center"/>
          </w:tcPr>
          <w:p w14:paraId="1D74BCC5"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TĐ bao tiêu (%)</w:t>
            </w:r>
          </w:p>
        </w:tc>
        <w:tc>
          <w:tcPr>
            <w:tcW w:w="962" w:type="dxa"/>
            <w:vAlign w:val="center"/>
          </w:tcPr>
          <w:p w14:paraId="227A8D23"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Thị trường tự do (%)</w:t>
            </w:r>
          </w:p>
        </w:tc>
        <w:tc>
          <w:tcPr>
            <w:tcW w:w="994" w:type="dxa"/>
            <w:vAlign w:val="center"/>
          </w:tcPr>
          <w:p w14:paraId="52853AB3"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Chênh lệch giá (%)</w:t>
            </w:r>
          </w:p>
        </w:tc>
        <w:tc>
          <w:tcPr>
            <w:tcW w:w="756" w:type="dxa"/>
            <w:vAlign w:val="center"/>
          </w:tcPr>
          <w:p w14:paraId="5C29CDB3"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TĐ bao tiêu (%)</w:t>
            </w:r>
          </w:p>
        </w:tc>
        <w:tc>
          <w:tcPr>
            <w:tcW w:w="992" w:type="dxa"/>
            <w:vAlign w:val="center"/>
          </w:tcPr>
          <w:p w14:paraId="4AC542B7"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Thị trường tự do (%)</w:t>
            </w:r>
          </w:p>
        </w:tc>
        <w:tc>
          <w:tcPr>
            <w:tcW w:w="1003" w:type="dxa"/>
            <w:vAlign w:val="center"/>
          </w:tcPr>
          <w:p w14:paraId="0C9D3589"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Chênh lệch giá (%)</w:t>
            </w:r>
          </w:p>
        </w:tc>
        <w:tc>
          <w:tcPr>
            <w:tcW w:w="768" w:type="dxa"/>
            <w:vAlign w:val="center"/>
          </w:tcPr>
          <w:p w14:paraId="061B6E16"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TĐ bao tiêu (%)</w:t>
            </w:r>
          </w:p>
        </w:tc>
        <w:tc>
          <w:tcPr>
            <w:tcW w:w="939" w:type="dxa"/>
            <w:vAlign w:val="center"/>
          </w:tcPr>
          <w:p w14:paraId="655B0700"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Thị trường tự do (%)</w:t>
            </w:r>
          </w:p>
        </w:tc>
        <w:tc>
          <w:tcPr>
            <w:tcW w:w="1055" w:type="dxa"/>
            <w:vAlign w:val="center"/>
          </w:tcPr>
          <w:p w14:paraId="70287000" w14:textId="77777777" w:rsidR="008D0A87" w:rsidRPr="00AC479A" w:rsidRDefault="008D0A87"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Chênh lệch giá (%)</w:t>
            </w:r>
          </w:p>
        </w:tc>
      </w:tr>
      <w:tr w:rsidR="00AC479A" w:rsidRPr="00AC479A" w14:paraId="79ACFBA1" w14:textId="77777777" w:rsidTr="009438DF">
        <w:trPr>
          <w:trHeight w:val="436"/>
          <w:jc w:val="center"/>
        </w:trPr>
        <w:tc>
          <w:tcPr>
            <w:tcW w:w="1033" w:type="dxa"/>
            <w:vAlign w:val="center"/>
          </w:tcPr>
          <w:p w14:paraId="56631677"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Lúa</w:t>
            </w:r>
          </w:p>
        </w:tc>
        <w:tc>
          <w:tcPr>
            <w:tcW w:w="709" w:type="dxa"/>
            <w:vAlign w:val="center"/>
          </w:tcPr>
          <w:p w14:paraId="3261B9E2"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5</w:t>
            </w:r>
          </w:p>
        </w:tc>
        <w:tc>
          <w:tcPr>
            <w:tcW w:w="962" w:type="dxa"/>
            <w:vAlign w:val="center"/>
          </w:tcPr>
          <w:p w14:paraId="6A24E718"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95</w:t>
            </w:r>
          </w:p>
        </w:tc>
        <w:tc>
          <w:tcPr>
            <w:tcW w:w="994" w:type="dxa"/>
            <w:vAlign w:val="center"/>
          </w:tcPr>
          <w:p w14:paraId="24C27550"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20</w:t>
            </w:r>
          </w:p>
        </w:tc>
        <w:tc>
          <w:tcPr>
            <w:tcW w:w="756" w:type="dxa"/>
            <w:vAlign w:val="center"/>
          </w:tcPr>
          <w:p w14:paraId="531B3FA0"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100</w:t>
            </w:r>
          </w:p>
        </w:tc>
        <w:tc>
          <w:tcPr>
            <w:tcW w:w="992" w:type="dxa"/>
            <w:vAlign w:val="center"/>
          </w:tcPr>
          <w:p w14:paraId="5764B47E"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w:t>
            </w:r>
          </w:p>
        </w:tc>
        <w:tc>
          <w:tcPr>
            <w:tcW w:w="1003" w:type="dxa"/>
            <w:vAlign w:val="center"/>
          </w:tcPr>
          <w:p w14:paraId="4D6D17AB"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20-25</w:t>
            </w:r>
          </w:p>
        </w:tc>
        <w:tc>
          <w:tcPr>
            <w:tcW w:w="768" w:type="dxa"/>
            <w:vAlign w:val="center"/>
          </w:tcPr>
          <w:p w14:paraId="6D31E96A"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100</w:t>
            </w:r>
          </w:p>
        </w:tc>
        <w:tc>
          <w:tcPr>
            <w:tcW w:w="939" w:type="dxa"/>
            <w:vAlign w:val="center"/>
          </w:tcPr>
          <w:p w14:paraId="2ED46FBC"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w:t>
            </w:r>
          </w:p>
        </w:tc>
        <w:tc>
          <w:tcPr>
            <w:tcW w:w="1055" w:type="dxa"/>
            <w:vAlign w:val="center"/>
          </w:tcPr>
          <w:p w14:paraId="26CF4C40"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13-20</w:t>
            </w:r>
          </w:p>
        </w:tc>
      </w:tr>
      <w:tr w:rsidR="00AC479A" w:rsidRPr="00AC479A" w14:paraId="508882D6" w14:textId="77777777" w:rsidTr="009438DF">
        <w:trPr>
          <w:trHeight w:val="119"/>
          <w:jc w:val="center"/>
        </w:trPr>
        <w:tc>
          <w:tcPr>
            <w:tcW w:w="1033" w:type="dxa"/>
            <w:vAlign w:val="center"/>
          </w:tcPr>
          <w:p w14:paraId="7C3E3B28"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Cây ăn trái</w:t>
            </w:r>
          </w:p>
        </w:tc>
        <w:tc>
          <w:tcPr>
            <w:tcW w:w="709" w:type="dxa"/>
            <w:vAlign w:val="center"/>
          </w:tcPr>
          <w:p w14:paraId="7A706E7B"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w:t>
            </w:r>
          </w:p>
        </w:tc>
        <w:tc>
          <w:tcPr>
            <w:tcW w:w="962" w:type="dxa"/>
            <w:vAlign w:val="center"/>
          </w:tcPr>
          <w:p w14:paraId="464B55C0"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100</w:t>
            </w:r>
          </w:p>
        </w:tc>
        <w:tc>
          <w:tcPr>
            <w:tcW w:w="994" w:type="dxa"/>
            <w:vAlign w:val="center"/>
          </w:tcPr>
          <w:p w14:paraId="53258456"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15-18</w:t>
            </w:r>
          </w:p>
        </w:tc>
        <w:tc>
          <w:tcPr>
            <w:tcW w:w="756" w:type="dxa"/>
            <w:vAlign w:val="center"/>
          </w:tcPr>
          <w:p w14:paraId="6152AC0F"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15</w:t>
            </w:r>
          </w:p>
        </w:tc>
        <w:tc>
          <w:tcPr>
            <w:tcW w:w="992" w:type="dxa"/>
            <w:vAlign w:val="center"/>
          </w:tcPr>
          <w:p w14:paraId="3B9FACF7"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85</w:t>
            </w:r>
          </w:p>
        </w:tc>
        <w:tc>
          <w:tcPr>
            <w:tcW w:w="1003" w:type="dxa"/>
            <w:vAlign w:val="center"/>
          </w:tcPr>
          <w:p w14:paraId="77BB60AF"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20</w:t>
            </w:r>
          </w:p>
        </w:tc>
        <w:tc>
          <w:tcPr>
            <w:tcW w:w="768" w:type="dxa"/>
            <w:vAlign w:val="center"/>
          </w:tcPr>
          <w:p w14:paraId="6A791B6C"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100</w:t>
            </w:r>
          </w:p>
        </w:tc>
        <w:tc>
          <w:tcPr>
            <w:tcW w:w="939" w:type="dxa"/>
            <w:vAlign w:val="center"/>
          </w:tcPr>
          <w:p w14:paraId="431DF632"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w:t>
            </w:r>
          </w:p>
        </w:tc>
        <w:tc>
          <w:tcPr>
            <w:tcW w:w="1055" w:type="dxa"/>
            <w:vAlign w:val="center"/>
          </w:tcPr>
          <w:p w14:paraId="6F7AAE95"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20-25</w:t>
            </w:r>
          </w:p>
        </w:tc>
      </w:tr>
      <w:tr w:rsidR="00AC479A" w:rsidRPr="00AC479A" w14:paraId="2A9945CA" w14:textId="77777777" w:rsidTr="009438DF">
        <w:trPr>
          <w:trHeight w:val="171"/>
          <w:jc w:val="center"/>
        </w:trPr>
        <w:tc>
          <w:tcPr>
            <w:tcW w:w="1033" w:type="dxa"/>
            <w:vAlign w:val="center"/>
          </w:tcPr>
          <w:p w14:paraId="20103D8F"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Cây rau củ</w:t>
            </w:r>
          </w:p>
        </w:tc>
        <w:tc>
          <w:tcPr>
            <w:tcW w:w="709" w:type="dxa"/>
            <w:vAlign w:val="center"/>
          </w:tcPr>
          <w:p w14:paraId="2A166D6B"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w:t>
            </w:r>
          </w:p>
        </w:tc>
        <w:tc>
          <w:tcPr>
            <w:tcW w:w="962" w:type="dxa"/>
            <w:vAlign w:val="center"/>
          </w:tcPr>
          <w:p w14:paraId="39706CE0"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100</w:t>
            </w:r>
          </w:p>
        </w:tc>
        <w:tc>
          <w:tcPr>
            <w:tcW w:w="994" w:type="dxa"/>
            <w:vAlign w:val="center"/>
          </w:tcPr>
          <w:p w14:paraId="290DA066"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10-12</w:t>
            </w:r>
          </w:p>
        </w:tc>
        <w:tc>
          <w:tcPr>
            <w:tcW w:w="756" w:type="dxa"/>
            <w:vAlign w:val="center"/>
          </w:tcPr>
          <w:p w14:paraId="0ACF266D"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100</w:t>
            </w:r>
          </w:p>
        </w:tc>
        <w:tc>
          <w:tcPr>
            <w:tcW w:w="992" w:type="dxa"/>
            <w:vAlign w:val="center"/>
          </w:tcPr>
          <w:p w14:paraId="4801CE02"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w:t>
            </w:r>
          </w:p>
        </w:tc>
        <w:tc>
          <w:tcPr>
            <w:tcW w:w="1003" w:type="dxa"/>
            <w:vAlign w:val="center"/>
          </w:tcPr>
          <w:p w14:paraId="0848F53A"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6-8</w:t>
            </w:r>
          </w:p>
        </w:tc>
        <w:tc>
          <w:tcPr>
            <w:tcW w:w="768" w:type="dxa"/>
            <w:vAlign w:val="center"/>
          </w:tcPr>
          <w:p w14:paraId="71F46505"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5</w:t>
            </w:r>
          </w:p>
        </w:tc>
        <w:tc>
          <w:tcPr>
            <w:tcW w:w="939" w:type="dxa"/>
            <w:vAlign w:val="center"/>
          </w:tcPr>
          <w:p w14:paraId="47D45E70"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95</w:t>
            </w:r>
          </w:p>
        </w:tc>
        <w:tc>
          <w:tcPr>
            <w:tcW w:w="1055" w:type="dxa"/>
            <w:vAlign w:val="center"/>
          </w:tcPr>
          <w:p w14:paraId="3937BEA3"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20-25</w:t>
            </w:r>
          </w:p>
        </w:tc>
      </w:tr>
      <w:tr w:rsidR="00AC479A" w:rsidRPr="00AC479A" w14:paraId="24A82791" w14:textId="77777777" w:rsidTr="009438DF">
        <w:trPr>
          <w:trHeight w:val="366"/>
          <w:jc w:val="center"/>
        </w:trPr>
        <w:tc>
          <w:tcPr>
            <w:tcW w:w="1033" w:type="dxa"/>
            <w:vAlign w:val="center"/>
          </w:tcPr>
          <w:p w14:paraId="5517104D"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Cây lâu năm</w:t>
            </w:r>
          </w:p>
        </w:tc>
        <w:tc>
          <w:tcPr>
            <w:tcW w:w="709" w:type="dxa"/>
            <w:vAlign w:val="center"/>
          </w:tcPr>
          <w:p w14:paraId="70D94378"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w:t>
            </w:r>
          </w:p>
        </w:tc>
        <w:tc>
          <w:tcPr>
            <w:tcW w:w="962" w:type="dxa"/>
            <w:vAlign w:val="center"/>
          </w:tcPr>
          <w:p w14:paraId="59FE4934"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100</w:t>
            </w:r>
          </w:p>
        </w:tc>
        <w:tc>
          <w:tcPr>
            <w:tcW w:w="994" w:type="dxa"/>
            <w:vAlign w:val="center"/>
          </w:tcPr>
          <w:p w14:paraId="0B4B3E6A" w14:textId="77777777" w:rsidR="008D0A87" w:rsidRPr="00AC479A" w:rsidRDefault="008D0A87" w:rsidP="009438DF">
            <w:pPr>
              <w:widowControl w:val="0"/>
              <w:ind w:left="-57" w:right="-57" w:firstLine="57"/>
              <w:jc w:val="center"/>
              <w:rPr>
                <w:rFonts w:ascii="Times New Roman" w:hAnsi="Times New Roman" w:cs="Times New Roman"/>
                <w:sz w:val="28"/>
                <w:szCs w:val="28"/>
              </w:rPr>
            </w:pPr>
            <w:r w:rsidRPr="00AC479A">
              <w:rPr>
                <w:rFonts w:ascii="Times New Roman" w:hAnsi="Times New Roman" w:cs="Times New Roman"/>
                <w:sz w:val="28"/>
                <w:szCs w:val="28"/>
              </w:rPr>
              <w:t>4</w:t>
            </w:r>
          </w:p>
        </w:tc>
        <w:tc>
          <w:tcPr>
            <w:tcW w:w="756" w:type="dxa"/>
            <w:vAlign w:val="center"/>
          </w:tcPr>
          <w:p w14:paraId="60A618E9" w14:textId="77777777" w:rsidR="008D0A87" w:rsidRPr="00AC479A" w:rsidRDefault="008D0A87" w:rsidP="009438DF">
            <w:pPr>
              <w:widowControl w:val="0"/>
              <w:ind w:left="-57" w:right="-57" w:firstLine="57"/>
              <w:jc w:val="center"/>
              <w:rPr>
                <w:rFonts w:ascii="Times New Roman" w:hAnsi="Times New Roman" w:cs="Times New Roman"/>
                <w:sz w:val="28"/>
                <w:szCs w:val="28"/>
              </w:rPr>
            </w:pPr>
            <w:r w:rsidRPr="00AC479A">
              <w:rPr>
                <w:rFonts w:ascii="Times New Roman" w:hAnsi="Times New Roman" w:cs="Times New Roman"/>
                <w:sz w:val="28"/>
                <w:szCs w:val="28"/>
              </w:rPr>
              <w:t>-</w:t>
            </w:r>
          </w:p>
        </w:tc>
        <w:tc>
          <w:tcPr>
            <w:tcW w:w="992" w:type="dxa"/>
            <w:vAlign w:val="center"/>
          </w:tcPr>
          <w:p w14:paraId="5F168985" w14:textId="77777777" w:rsidR="008D0A87" w:rsidRPr="00AC479A" w:rsidRDefault="008D0A87" w:rsidP="009438DF">
            <w:pPr>
              <w:widowControl w:val="0"/>
              <w:ind w:left="-57" w:right="-57" w:firstLine="57"/>
              <w:jc w:val="center"/>
              <w:rPr>
                <w:rFonts w:ascii="Times New Roman" w:hAnsi="Times New Roman" w:cs="Times New Roman"/>
                <w:sz w:val="28"/>
                <w:szCs w:val="28"/>
              </w:rPr>
            </w:pPr>
            <w:r w:rsidRPr="00AC479A">
              <w:rPr>
                <w:rFonts w:ascii="Times New Roman" w:hAnsi="Times New Roman" w:cs="Times New Roman"/>
                <w:sz w:val="28"/>
                <w:szCs w:val="28"/>
              </w:rPr>
              <w:t>100</w:t>
            </w:r>
          </w:p>
        </w:tc>
        <w:tc>
          <w:tcPr>
            <w:tcW w:w="1003" w:type="dxa"/>
            <w:vAlign w:val="center"/>
          </w:tcPr>
          <w:p w14:paraId="7EA69C36" w14:textId="77777777" w:rsidR="008D0A87" w:rsidRPr="00AC479A" w:rsidRDefault="008D0A87" w:rsidP="009438DF">
            <w:pPr>
              <w:widowControl w:val="0"/>
              <w:ind w:left="-57" w:right="-57" w:firstLine="57"/>
              <w:jc w:val="center"/>
              <w:rPr>
                <w:rFonts w:ascii="Times New Roman" w:hAnsi="Times New Roman" w:cs="Times New Roman"/>
                <w:sz w:val="28"/>
                <w:szCs w:val="28"/>
              </w:rPr>
            </w:pPr>
            <w:r w:rsidRPr="00AC479A">
              <w:rPr>
                <w:rFonts w:ascii="Times New Roman" w:hAnsi="Times New Roman" w:cs="Times New Roman"/>
                <w:sz w:val="28"/>
                <w:szCs w:val="28"/>
              </w:rPr>
              <w:t>3-5</w:t>
            </w:r>
          </w:p>
        </w:tc>
        <w:tc>
          <w:tcPr>
            <w:tcW w:w="768" w:type="dxa"/>
            <w:vAlign w:val="center"/>
          </w:tcPr>
          <w:p w14:paraId="58C3CF35" w14:textId="77777777" w:rsidR="008D0A87" w:rsidRPr="00AC479A" w:rsidRDefault="008D0A87" w:rsidP="009438DF">
            <w:pPr>
              <w:widowControl w:val="0"/>
              <w:ind w:left="-57" w:right="-57" w:firstLine="57"/>
              <w:jc w:val="center"/>
              <w:rPr>
                <w:rFonts w:ascii="Times New Roman" w:hAnsi="Times New Roman" w:cs="Times New Roman"/>
                <w:sz w:val="28"/>
                <w:szCs w:val="28"/>
              </w:rPr>
            </w:pPr>
            <w:r w:rsidRPr="00AC479A">
              <w:rPr>
                <w:rFonts w:ascii="Times New Roman" w:hAnsi="Times New Roman" w:cs="Times New Roman"/>
                <w:sz w:val="28"/>
                <w:szCs w:val="28"/>
              </w:rPr>
              <w:t>1</w:t>
            </w:r>
          </w:p>
        </w:tc>
        <w:tc>
          <w:tcPr>
            <w:tcW w:w="939" w:type="dxa"/>
            <w:vAlign w:val="center"/>
          </w:tcPr>
          <w:p w14:paraId="6AF10D60" w14:textId="77777777" w:rsidR="008D0A87" w:rsidRPr="00AC479A" w:rsidRDefault="008D0A87" w:rsidP="009438DF">
            <w:pPr>
              <w:widowControl w:val="0"/>
              <w:ind w:left="-57" w:right="-57" w:firstLine="57"/>
              <w:jc w:val="center"/>
              <w:rPr>
                <w:rFonts w:ascii="Times New Roman" w:hAnsi="Times New Roman" w:cs="Times New Roman"/>
                <w:sz w:val="28"/>
                <w:szCs w:val="28"/>
              </w:rPr>
            </w:pPr>
            <w:r w:rsidRPr="00AC479A">
              <w:rPr>
                <w:rFonts w:ascii="Times New Roman" w:hAnsi="Times New Roman" w:cs="Times New Roman"/>
                <w:sz w:val="28"/>
                <w:szCs w:val="28"/>
              </w:rPr>
              <w:t>99</w:t>
            </w:r>
          </w:p>
        </w:tc>
        <w:tc>
          <w:tcPr>
            <w:tcW w:w="1055" w:type="dxa"/>
            <w:vAlign w:val="center"/>
          </w:tcPr>
          <w:p w14:paraId="3C9B1602" w14:textId="77777777" w:rsidR="008D0A87" w:rsidRPr="00AC479A" w:rsidRDefault="008D0A87"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5-7</w:t>
            </w:r>
          </w:p>
        </w:tc>
      </w:tr>
    </w:tbl>
    <w:p w14:paraId="62029B2C" w14:textId="77777777" w:rsidR="0075558B" w:rsidRDefault="001A757A" w:rsidP="009438DF">
      <w:pPr>
        <w:pStyle w:val="NormalWeb"/>
        <w:widowControl w:val="0"/>
        <w:shd w:val="clear" w:color="auto" w:fill="FFFFFF"/>
        <w:spacing w:before="120" w:beforeAutospacing="0" w:after="120" w:afterAutospacing="0"/>
        <w:ind w:firstLine="720"/>
        <w:jc w:val="both"/>
        <w:rPr>
          <w:b/>
          <w:sz w:val="28"/>
          <w:szCs w:val="28"/>
        </w:rPr>
      </w:pPr>
      <w:r w:rsidRPr="00AC479A">
        <w:rPr>
          <w:sz w:val="28"/>
          <w:szCs w:val="28"/>
        </w:rPr>
        <w:t>Nhờ sự thay đổi về nhận thức, nhờ</w:t>
      </w:r>
      <w:r w:rsidR="00450D8A" w:rsidRPr="00AC479A">
        <w:rPr>
          <w:sz w:val="28"/>
          <w:szCs w:val="28"/>
        </w:rPr>
        <w:t xml:space="preserve"> áp dụng Quy trình canh tác theo hướng hữu cơ, xây dựng</w:t>
      </w:r>
      <w:r w:rsidRPr="00AC479A">
        <w:rPr>
          <w:sz w:val="28"/>
          <w:szCs w:val="28"/>
        </w:rPr>
        <w:t xml:space="preserve"> các mô hình do </w:t>
      </w:r>
      <w:r w:rsidR="00DD3FAD" w:rsidRPr="00AC479A">
        <w:rPr>
          <w:sz w:val="28"/>
          <w:szCs w:val="28"/>
        </w:rPr>
        <w:t>T</w:t>
      </w:r>
      <w:r w:rsidR="00DD3FAD">
        <w:rPr>
          <w:sz w:val="28"/>
          <w:szCs w:val="28"/>
        </w:rPr>
        <w:t>ập đoàn Quế Lâm</w:t>
      </w:r>
      <w:r w:rsidRPr="00AC479A">
        <w:rPr>
          <w:sz w:val="28"/>
          <w:szCs w:val="28"/>
        </w:rPr>
        <w:t xml:space="preserve"> tri</w:t>
      </w:r>
      <w:r w:rsidR="00450D8A" w:rsidRPr="00AC479A">
        <w:rPr>
          <w:sz w:val="28"/>
          <w:szCs w:val="28"/>
        </w:rPr>
        <w:t>ển khai đã mang lại đa hiệu quả</w:t>
      </w:r>
      <w:r w:rsidR="00DD3FAD">
        <w:rPr>
          <w:b/>
          <w:sz w:val="28"/>
          <w:szCs w:val="28"/>
        </w:rPr>
        <w:t xml:space="preserve">. </w:t>
      </w:r>
      <w:r w:rsidRPr="00AC479A">
        <w:rPr>
          <w:sz w:val="28"/>
          <w:szCs w:val="28"/>
        </w:rPr>
        <w:t>Cả xã hội đã vào cuộc cùng tập đoàn Quế Lâm phát triển nông nghiệp theo hướng hữu cơ và hữu cơ nên</w:t>
      </w:r>
      <w:r w:rsidR="0075558B" w:rsidRPr="00AC479A">
        <w:rPr>
          <w:sz w:val="28"/>
          <w:szCs w:val="28"/>
        </w:rPr>
        <w:t xml:space="preserve"> </w:t>
      </w:r>
      <w:r w:rsidR="001D1DFA" w:rsidRPr="00AC479A">
        <w:rPr>
          <w:sz w:val="28"/>
          <w:szCs w:val="28"/>
        </w:rPr>
        <w:t xml:space="preserve">chỉ tính trong </w:t>
      </w:r>
      <w:r w:rsidR="0075558B" w:rsidRPr="00AC479A">
        <w:rPr>
          <w:sz w:val="28"/>
          <w:szCs w:val="28"/>
        </w:rPr>
        <w:t xml:space="preserve">3 năm </w:t>
      </w:r>
      <w:r w:rsidR="001D1DFA" w:rsidRPr="00AC479A">
        <w:rPr>
          <w:sz w:val="28"/>
          <w:szCs w:val="28"/>
        </w:rPr>
        <w:t>gần đây</w:t>
      </w:r>
      <w:r w:rsidR="0075558B" w:rsidRPr="00AC479A">
        <w:rPr>
          <w:sz w:val="28"/>
          <w:szCs w:val="28"/>
        </w:rPr>
        <w:t>, tốc độ phát triển NNHC tăng lên</w:t>
      </w:r>
      <w:r w:rsidR="004E07A8" w:rsidRPr="00AC479A">
        <w:rPr>
          <w:sz w:val="28"/>
          <w:szCs w:val="28"/>
        </w:rPr>
        <w:t xml:space="preserve"> nhanh chóng, năm 2018 có 32</w:t>
      </w:r>
      <w:r w:rsidR="0075558B" w:rsidRPr="00AC479A">
        <w:rPr>
          <w:sz w:val="28"/>
          <w:szCs w:val="28"/>
        </w:rPr>
        <w:t xml:space="preserve"> tỉnh đồng hành cùng </w:t>
      </w:r>
      <w:r w:rsidR="00DD3FAD" w:rsidRPr="00AC479A">
        <w:rPr>
          <w:sz w:val="28"/>
          <w:szCs w:val="28"/>
        </w:rPr>
        <w:t>T</w:t>
      </w:r>
      <w:r w:rsidR="00DD3FAD">
        <w:rPr>
          <w:sz w:val="28"/>
          <w:szCs w:val="28"/>
        </w:rPr>
        <w:t>ập đoàn Quế Lâm</w:t>
      </w:r>
      <w:r w:rsidR="0075558B" w:rsidRPr="00AC479A">
        <w:rPr>
          <w:sz w:val="28"/>
          <w:szCs w:val="28"/>
        </w:rPr>
        <w:t xml:space="preserve"> </w:t>
      </w:r>
      <w:r w:rsidR="001D1DFA" w:rsidRPr="00AC479A">
        <w:rPr>
          <w:sz w:val="28"/>
          <w:szCs w:val="28"/>
        </w:rPr>
        <w:t xml:space="preserve">sản xuất theo hướng hữu cơ và sử dụng phân bón hữu cơ bón cho cây trồng </w:t>
      </w:r>
      <w:r w:rsidR="0075558B" w:rsidRPr="00AC479A">
        <w:rPr>
          <w:sz w:val="28"/>
          <w:szCs w:val="28"/>
        </w:rPr>
        <w:t>trên diện tích 59.185,276 ha các loại thì sau 3 năm (năm 2020)</w:t>
      </w:r>
      <w:r w:rsidR="004E07A8" w:rsidRPr="00AC479A">
        <w:rPr>
          <w:sz w:val="28"/>
          <w:szCs w:val="28"/>
        </w:rPr>
        <w:t>, đã có 51</w:t>
      </w:r>
      <w:r w:rsidR="0075558B" w:rsidRPr="00AC479A">
        <w:rPr>
          <w:sz w:val="28"/>
          <w:szCs w:val="28"/>
        </w:rPr>
        <w:t xml:space="preserve"> tỉnh thà</w:t>
      </w:r>
      <w:r w:rsidR="00DD3FAD">
        <w:rPr>
          <w:sz w:val="28"/>
          <w:szCs w:val="28"/>
        </w:rPr>
        <w:t xml:space="preserve">nh cùng vào cuộc trên diện tích </w:t>
      </w:r>
      <w:r w:rsidR="0075558B" w:rsidRPr="00AC479A">
        <w:rPr>
          <w:sz w:val="28"/>
          <w:szCs w:val="28"/>
        </w:rPr>
        <w:t>100.335,8</w:t>
      </w:r>
      <w:r w:rsidR="005E2E83" w:rsidRPr="00AC479A">
        <w:rPr>
          <w:sz w:val="28"/>
          <w:szCs w:val="28"/>
        </w:rPr>
        <w:t xml:space="preserve"> ha</w:t>
      </w:r>
      <w:r w:rsidR="0075558B" w:rsidRPr="00AC479A">
        <w:rPr>
          <w:sz w:val="28"/>
          <w:szCs w:val="28"/>
        </w:rPr>
        <w:t xml:space="preserve"> (tăng 41.150,524</w:t>
      </w:r>
      <w:r w:rsidR="005E2E83" w:rsidRPr="00AC479A">
        <w:rPr>
          <w:sz w:val="28"/>
          <w:szCs w:val="28"/>
        </w:rPr>
        <w:t xml:space="preserve"> ha)</w:t>
      </w:r>
      <w:r w:rsidR="001D1DFA" w:rsidRPr="00AC479A">
        <w:rPr>
          <w:sz w:val="28"/>
          <w:szCs w:val="28"/>
        </w:rPr>
        <w:t xml:space="preserve"> sản xuất theo hướng hữu cơ,</w:t>
      </w:r>
      <w:r w:rsidR="003F7DAF" w:rsidRPr="00AC479A">
        <w:rPr>
          <w:sz w:val="28"/>
          <w:szCs w:val="28"/>
        </w:rPr>
        <w:t xml:space="preserve"> sử dụng phân bón hữu cơ Quế Lâm vào sản xuất</w:t>
      </w:r>
      <w:r w:rsidRPr="00AC479A">
        <w:rPr>
          <w:sz w:val="28"/>
          <w:szCs w:val="28"/>
        </w:rPr>
        <w:t xml:space="preserve"> </w:t>
      </w:r>
      <w:r w:rsidRPr="00AC479A">
        <w:rPr>
          <w:b/>
          <w:sz w:val="28"/>
          <w:szCs w:val="28"/>
        </w:rPr>
        <w:t xml:space="preserve">– </w:t>
      </w:r>
      <w:r w:rsidR="009F7AA6" w:rsidRPr="00AC479A">
        <w:rPr>
          <w:b/>
          <w:sz w:val="28"/>
          <w:szCs w:val="28"/>
        </w:rPr>
        <w:t>(</w:t>
      </w:r>
      <w:r w:rsidR="00AE6BB5" w:rsidRPr="00AC479A">
        <w:rPr>
          <w:b/>
          <w:sz w:val="28"/>
          <w:szCs w:val="28"/>
        </w:rPr>
        <w:t>bảng</w:t>
      </w:r>
      <w:r w:rsidR="00DD3FAD">
        <w:rPr>
          <w:b/>
          <w:sz w:val="28"/>
          <w:szCs w:val="28"/>
        </w:rPr>
        <w:t xml:space="preserve"> 19</w:t>
      </w:r>
      <w:r w:rsidR="009F7AA6" w:rsidRPr="00AC479A">
        <w:rPr>
          <w:b/>
          <w:sz w:val="28"/>
          <w:szCs w:val="28"/>
        </w:rPr>
        <w:t>)</w:t>
      </w:r>
      <w:r w:rsidR="00DD3FAD">
        <w:rPr>
          <w:b/>
          <w:sz w:val="28"/>
          <w:szCs w:val="28"/>
        </w:rPr>
        <w:t>.</w:t>
      </w:r>
    </w:p>
    <w:p w14:paraId="5D76C28B" w14:textId="77777777" w:rsidR="006567C6" w:rsidRPr="00AC479A" w:rsidRDefault="006567C6" w:rsidP="009438DF">
      <w:pPr>
        <w:widowControl w:val="0"/>
        <w:spacing w:after="120" w:line="240" w:lineRule="auto"/>
        <w:ind w:firstLine="720"/>
        <w:jc w:val="center"/>
        <w:rPr>
          <w:rFonts w:ascii="Times New Roman" w:hAnsi="Times New Roman" w:cs="Times New Roman"/>
          <w:b/>
          <w:i/>
          <w:sz w:val="28"/>
          <w:szCs w:val="28"/>
        </w:rPr>
      </w:pPr>
      <w:r w:rsidRPr="00AC479A">
        <w:rPr>
          <w:rFonts w:ascii="Times New Roman" w:hAnsi="Times New Roman" w:cs="Times New Roman"/>
          <w:b/>
          <w:i/>
          <w:sz w:val="28"/>
          <w:szCs w:val="28"/>
        </w:rPr>
        <w:t>Bả</w:t>
      </w:r>
      <w:r w:rsidR="00DD3FAD">
        <w:rPr>
          <w:rFonts w:ascii="Times New Roman" w:hAnsi="Times New Roman" w:cs="Times New Roman"/>
          <w:b/>
          <w:i/>
          <w:sz w:val="28"/>
          <w:szCs w:val="28"/>
        </w:rPr>
        <w:t xml:space="preserve">ng </w:t>
      </w:r>
      <w:r w:rsidR="00A54FFD" w:rsidRPr="00AC479A">
        <w:rPr>
          <w:rFonts w:ascii="Times New Roman" w:hAnsi="Times New Roman" w:cs="Times New Roman"/>
          <w:b/>
          <w:i/>
          <w:sz w:val="28"/>
          <w:szCs w:val="28"/>
        </w:rPr>
        <w:t>19</w:t>
      </w:r>
      <w:r w:rsidRPr="00AC479A">
        <w:rPr>
          <w:rFonts w:ascii="Times New Roman" w:hAnsi="Times New Roman" w:cs="Times New Roman"/>
          <w:b/>
          <w:i/>
          <w:sz w:val="28"/>
          <w:szCs w:val="28"/>
        </w:rPr>
        <w:t>: Tiến độ phát triển nông nghiệp hữu cơ của Tập đoàn Quế Lâm trong 3 năm qua (2018-2020)</w:t>
      </w:r>
    </w:p>
    <w:tbl>
      <w:tblPr>
        <w:tblStyle w:val="TableGrid"/>
        <w:tblW w:w="10386" w:type="dxa"/>
        <w:jc w:val="center"/>
        <w:tblLook w:val="04A0" w:firstRow="1" w:lastRow="0" w:firstColumn="1" w:lastColumn="0" w:noHBand="0" w:noVBand="1"/>
      </w:tblPr>
      <w:tblGrid>
        <w:gridCol w:w="1956"/>
        <w:gridCol w:w="925"/>
        <w:gridCol w:w="1926"/>
        <w:gridCol w:w="798"/>
        <w:gridCol w:w="2088"/>
        <w:gridCol w:w="798"/>
        <w:gridCol w:w="1895"/>
      </w:tblGrid>
      <w:tr w:rsidR="006567C6" w:rsidRPr="00AC479A" w14:paraId="4C413A91" w14:textId="77777777" w:rsidTr="009438DF">
        <w:trPr>
          <w:trHeight w:val="435"/>
          <w:jc w:val="center"/>
        </w:trPr>
        <w:tc>
          <w:tcPr>
            <w:tcW w:w="1956" w:type="dxa"/>
            <w:vMerge w:val="restart"/>
            <w:vAlign w:val="center"/>
          </w:tcPr>
          <w:p w14:paraId="301226D6"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Loại cây trồng</w:t>
            </w:r>
          </w:p>
          <w:p w14:paraId="4368BF80" w14:textId="77777777" w:rsidR="006567C6" w:rsidRPr="00AC479A" w:rsidRDefault="006567C6" w:rsidP="009438DF">
            <w:pPr>
              <w:widowControl w:val="0"/>
              <w:ind w:left="-57" w:right="-57"/>
              <w:jc w:val="center"/>
              <w:rPr>
                <w:rFonts w:ascii="Times New Roman" w:hAnsi="Times New Roman" w:cs="Times New Roman"/>
                <w:b/>
                <w:sz w:val="28"/>
                <w:szCs w:val="28"/>
              </w:rPr>
            </w:pPr>
          </w:p>
        </w:tc>
        <w:tc>
          <w:tcPr>
            <w:tcW w:w="2851" w:type="dxa"/>
            <w:gridSpan w:val="2"/>
            <w:vAlign w:val="center"/>
          </w:tcPr>
          <w:p w14:paraId="24877096"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2018</w:t>
            </w:r>
          </w:p>
        </w:tc>
        <w:tc>
          <w:tcPr>
            <w:tcW w:w="2886" w:type="dxa"/>
            <w:gridSpan w:val="2"/>
            <w:vAlign w:val="center"/>
          </w:tcPr>
          <w:p w14:paraId="7AF6F139"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2019</w:t>
            </w:r>
          </w:p>
        </w:tc>
        <w:tc>
          <w:tcPr>
            <w:tcW w:w="2693" w:type="dxa"/>
            <w:gridSpan w:val="2"/>
            <w:vAlign w:val="center"/>
          </w:tcPr>
          <w:p w14:paraId="6E910387"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2020</w:t>
            </w:r>
          </w:p>
        </w:tc>
      </w:tr>
      <w:tr w:rsidR="006567C6" w:rsidRPr="00AC479A" w14:paraId="0934D114" w14:textId="77777777" w:rsidTr="00595272">
        <w:trPr>
          <w:trHeight w:val="530"/>
          <w:jc w:val="center"/>
        </w:trPr>
        <w:tc>
          <w:tcPr>
            <w:tcW w:w="1956" w:type="dxa"/>
            <w:vMerge/>
            <w:vAlign w:val="center"/>
          </w:tcPr>
          <w:p w14:paraId="7D70B57F" w14:textId="77777777" w:rsidR="006567C6" w:rsidRPr="00AC479A" w:rsidRDefault="006567C6" w:rsidP="009438DF">
            <w:pPr>
              <w:widowControl w:val="0"/>
              <w:ind w:left="-57" w:right="-57"/>
              <w:jc w:val="center"/>
              <w:rPr>
                <w:rFonts w:ascii="Times New Roman" w:hAnsi="Times New Roman" w:cs="Times New Roman"/>
                <w:b/>
                <w:sz w:val="28"/>
                <w:szCs w:val="28"/>
              </w:rPr>
            </w:pPr>
          </w:p>
        </w:tc>
        <w:tc>
          <w:tcPr>
            <w:tcW w:w="925" w:type="dxa"/>
            <w:vAlign w:val="center"/>
          </w:tcPr>
          <w:p w14:paraId="67EFCDC2"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Số tỉnh</w:t>
            </w:r>
          </w:p>
        </w:tc>
        <w:tc>
          <w:tcPr>
            <w:tcW w:w="1926" w:type="dxa"/>
            <w:vAlign w:val="center"/>
          </w:tcPr>
          <w:p w14:paraId="75B578CB"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Diện tích (ha)</w:t>
            </w:r>
          </w:p>
        </w:tc>
        <w:tc>
          <w:tcPr>
            <w:tcW w:w="798" w:type="dxa"/>
            <w:vAlign w:val="center"/>
          </w:tcPr>
          <w:p w14:paraId="4DE80479"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Số tỉnh</w:t>
            </w:r>
          </w:p>
        </w:tc>
        <w:tc>
          <w:tcPr>
            <w:tcW w:w="2088" w:type="dxa"/>
            <w:vAlign w:val="center"/>
          </w:tcPr>
          <w:p w14:paraId="59007231"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Diện tích (ha)</w:t>
            </w:r>
          </w:p>
        </w:tc>
        <w:tc>
          <w:tcPr>
            <w:tcW w:w="798" w:type="dxa"/>
            <w:vAlign w:val="center"/>
          </w:tcPr>
          <w:p w14:paraId="0129B2A6"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Số tỉnh</w:t>
            </w:r>
          </w:p>
        </w:tc>
        <w:tc>
          <w:tcPr>
            <w:tcW w:w="1895" w:type="dxa"/>
            <w:vAlign w:val="center"/>
          </w:tcPr>
          <w:p w14:paraId="37B72C8C"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Diện tích (ha)</w:t>
            </w:r>
          </w:p>
        </w:tc>
      </w:tr>
      <w:tr w:rsidR="006567C6" w:rsidRPr="00AC479A" w14:paraId="670491F5" w14:textId="77777777" w:rsidTr="009438DF">
        <w:trPr>
          <w:trHeight w:val="511"/>
          <w:jc w:val="center"/>
        </w:trPr>
        <w:tc>
          <w:tcPr>
            <w:tcW w:w="1956" w:type="dxa"/>
            <w:vAlign w:val="center"/>
          </w:tcPr>
          <w:p w14:paraId="4A459F84"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Lúa</w:t>
            </w:r>
          </w:p>
        </w:tc>
        <w:tc>
          <w:tcPr>
            <w:tcW w:w="925" w:type="dxa"/>
            <w:vAlign w:val="center"/>
          </w:tcPr>
          <w:p w14:paraId="6C056E15"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16</w:t>
            </w:r>
          </w:p>
        </w:tc>
        <w:tc>
          <w:tcPr>
            <w:tcW w:w="1926" w:type="dxa"/>
            <w:vAlign w:val="center"/>
          </w:tcPr>
          <w:p w14:paraId="275D0162"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34.319,712</w:t>
            </w:r>
          </w:p>
        </w:tc>
        <w:tc>
          <w:tcPr>
            <w:tcW w:w="798" w:type="dxa"/>
            <w:vAlign w:val="center"/>
          </w:tcPr>
          <w:p w14:paraId="360AD9DB"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20</w:t>
            </w:r>
          </w:p>
        </w:tc>
        <w:tc>
          <w:tcPr>
            <w:tcW w:w="2088" w:type="dxa"/>
            <w:vAlign w:val="center"/>
          </w:tcPr>
          <w:p w14:paraId="59546473"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42.899,64</w:t>
            </w:r>
          </w:p>
        </w:tc>
        <w:tc>
          <w:tcPr>
            <w:tcW w:w="798" w:type="dxa"/>
            <w:vAlign w:val="center"/>
          </w:tcPr>
          <w:p w14:paraId="159E6AF8"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28</w:t>
            </w:r>
          </w:p>
        </w:tc>
        <w:tc>
          <w:tcPr>
            <w:tcW w:w="1895" w:type="dxa"/>
            <w:vAlign w:val="center"/>
          </w:tcPr>
          <w:p w14:paraId="797A61BD" w14:textId="77777777" w:rsidR="006567C6" w:rsidRPr="00AC479A" w:rsidRDefault="00163BA8"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61.285,2</w:t>
            </w:r>
          </w:p>
        </w:tc>
      </w:tr>
      <w:tr w:rsidR="006567C6" w:rsidRPr="00AC479A" w14:paraId="3BA2CF70" w14:textId="77777777" w:rsidTr="00595272">
        <w:trPr>
          <w:trHeight w:val="620"/>
          <w:jc w:val="center"/>
        </w:trPr>
        <w:tc>
          <w:tcPr>
            <w:tcW w:w="1956" w:type="dxa"/>
            <w:vAlign w:val="center"/>
          </w:tcPr>
          <w:p w14:paraId="35605F69"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Cây ăn trái</w:t>
            </w:r>
          </w:p>
        </w:tc>
        <w:tc>
          <w:tcPr>
            <w:tcW w:w="925" w:type="dxa"/>
            <w:vAlign w:val="center"/>
          </w:tcPr>
          <w:p w14:paraId="4D391F34"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8</w:t>
            </w:r>
          </w:p>
        </w:tc>
        <w:tc>
          <w:tcPr>
            <w:tcW w:w="1926" w:type="dxa"/>
            <w:vAlign w:val="center"/>
          </w:tcPr>
          <w:p w14:paraId="236EE27D"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17.803,84</w:t>
            </w:r>
          </w:p>
        </w:tc>
        <w:tc>
          <w:tcPr>
            <w:tcW w:w="798" w:type="dxa"/>
            <w:vAlign w:val="center"/>
          </w:tcPr>
          <w:p w14:paraId="6FF38BA8"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10</w:t>
            </w:r>
          </w:p>
        </w:tc>
        <w:tc>
          <w:tcPr>
            <w:tcW w:w="2088" w:type="dxa"/>
            <w:vAlign w:val="center"/>
          </w:tcPr>
          <w:p w14:paraId="6D419959"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21.712</w:t>
            </w:r>
          </w:p>
        </w:tc>
        <w:tc>
          <w:tcPr>
            <w:tcW w:w="798" w:type="dxa"/>
            <w:vAlign w:val="center"/>
          </w:tcPr>
          <w:p w14:paraId="08A4EC23"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13</w:t>
            </w:r>
          </w:p>
        </w:tc>
        <w:tc>
          <w:tcPr>
            <w:tcW w:w="1895" w:type="dxa"/>
            <w:vAlign w:val="center"/>
          </w:tcPr>
          <w:p w14:paraId="3A03B77B"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27.140</w:t>
            </w:r>
          </w:p>
        </w:tc>
      </w:tr>
      <w:tr w:rsidR="006567C6" w:rsidRPr="00AC479A" w14:paraId="19A9858E" w14:textId="77777777" w:rsidTr="00595272">
        <w:trPr>
          <w:trHeight w:val="665"/>
          <w:jc w:val="center"/>
        </w:trPr>
        <w:tc>
          <w:tcPr>
            <w:tcW w:w="1956" w:type="dxa"/>
            <w:vAlign w:val="center"/>
          </w:tcPr>
          <w:p w14:paraId="6FFCC8C9"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Cây rau,</w:t>
            </w:r>
            <w:r w:rsidR="00E054BF">
              <w:rPr>
                <w:rFonts w:ascii="Times New Roman" w:hAnsi="Times New Roman" w:cs="Times New Roman"/>
                <w:b/>
                <w:sz w:val="28"/>
                <w:szCs w:val="28"/>
              </w:rPr>
              <w:t xml:space="preserve"> </w:t>
            </w:r>
            <w:proofErr w:type="gramStart"/>
            <w:r w:rsidRPr="00AC479A">
              <w:rPr>
                <w:rFonts w:ascii="Times New Roman" w:hAnsi="Times New Roman" w:cs="Times New Roman"/>
                <w:b/>
                <w:sz w:val="28"/>
                <w:szCs w:val="28"/>
              </w:rPr>
              <w:t>củ..</w:t>
            </w:r>
            <w:proofErr w:type="gramEnd"/>
          </w:p>
        </w:tc>
        <w:tc>
          <w:tcPr>
            <w:tcW w:w="925" w:type="dxa"/>
            <w:vAlign w:val="center"/>
          </w:tcPr>
          <w:p w14:paraId="4FAFC3B3"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4</w:t>
            </w:r>
          </w:p>
        </w:tc>
        <w:tc>
          <w:tcPr>
            <w:tcW w:w="1926" w:type="dxa"/>
            <w:vAlign w:val="center"/>
          </w:tcPr>
          <w:p w14:paraId="24F38D76"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3.060</w:t>
            </w:r>
          </w:p>
        </w:tc>
        <w:tc>
          <w:tcPr>
            <w:tcW w:w="798" w:type="dxa"/>
            <w:vAlign w:val="center"/>
          </w:tcPr>
          <w:p w14:paraId="2E869CC5"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4</w:t>
            </w:r>
          </w:p>
        </w:tc>
        <w:tc>
          <w:tcPr>
            <w:tcW w:w="2088" w:type="dxa"/>
            <w:vAlign w:val="center"/>
          </w:tcPr>
          <w:p w14:paraId="7D38EE2E"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3.600</w:t>
            </w:r>
          </w:p>
        </w:tc>
        <w:tc>
          <w:tcPr>
            <w:tcW w:w="798" w:type="dxa"/>
            <w:vAlign w:val="center"/>
          </w:tcPr>
          <w:p w14:paraId="0C1658E5"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5</w:t>
            </w:r>
          </w:p>
        </w:tc>
        <w:tc>
          <w:tcPr>
            <w:tcW w:w="1895" w:type="dxa"/>
            <w:vAlign w:val="center"/>
          </w:tcPr>
          <w:p w14:paraId="505CF82C"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4.500</w:t>
            </w:r>
          </w:p>
        </w:tc>
      </w:tr>
      <w:tr w:rsidR="006567C6" w:rsidRPr="00AC479A" w14:paraId="28A04FA6" w14:textId="77777777" w:rsidTr="00595272">
        <w:trPr>
          <w:trHeight w:val="575"/>
          <w:jc w:val="center"/>
        </w:trPr>
        <w:tc>
          <w:tcPr>
            <w:tcW w:w="1956" w:type="dxa"/>
            <w:vAlign w:val="center"/>
          </w:tcPr>
          <w:p w14:paraId="17755CB3"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Cây công nghiệp</w:t>
            </w:r>
          </w:p>
        </w:tc>
        <w:tc>
          <w:tcPr>
            <w:tcW w:w="925" w:type="dxa"/>
            <w:vAlign w:val="center"/>
          </w:tcPr>
          <w:p w14:paraId="0C71F6C7"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4</w:t>
            </w:r>
          </w:p>
        </w:tc>
        <w:tc>
          <w:tcPr>
            <w:tcW w:w="1926" w:type="dxa"/>
            <w:vAlign w:val="center"/>
          </w:tcPr>
          <w:p w14:paraId="0B14E92B"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4.001,724</w:t>
            </w:r>
          </w:p>
        </w:tc>
        <w:tc>
          <w:tcPr>
            <w:tcW w:w="798" w:type="dxa"/>
            <w:vAlign w:val="center"/>
          </w:tcPr>
          <w:p w14:paraId="3C41C4ED"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5</w:t>
            </w:r>
          </w:p>
        </w:tc>
        <w:tc>
          <w:tcPr>
            <w:tcW w:w="2088" w:type="dxa"/>
            <w:vAlign w:val="center"/>
          </w:tcPr>
          <w:p w14:paraId="422C9BAD"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5.335,632</w:t>
            </w:r>
          </w:p>
        </w:tc>
        <w:tc>
          <w:tcPr>
            <w:tcW w:w="798" w:type="dxa"/>
            <w:vAlign w:val="center"/>
          </w:tcPr>
          <w:p w14:paraId="445D250C"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5</w:t>
            </w:r>
          </w:p>
        </w:tc>
        <w:tc>
          <w:tcPr>
            <w:tcW w:w="1895" w:type="dxa"/>
            <w:vAlign w:val="center"/>
          </w:tcPr>
          <w:p w14:paraId="44631819" w14:textId="77777777" w:rsidR="006567C6" w:rsidRPr="00AC479A" w:rsidRDefault="006567C6" w:rsidP="009438DF">
            <w:pPr>
              <w:widowControl w:val="0"/>
              <w:ind w:left="-57" w:right="-57"/>
              <w:jc w:val="center"/>
              <w:rPr>
                <w:rFonts w:ascii="Times New Roman" w:hAnsi="Times New Roman" w:cs="Times New Roman"/>
                <w:sz w:val="28"/>
                <w:szCs w:val="28"/>
              </w:rPr>
            </w:pPr>
            <w:r w:rsidRPr="00AC479A">
              <w:rPr>
                <w:rFonts w:ascii="Times New Roman" w:hAnsi="Times New Roman" w:cs="Times New Roman"/>
                <w:sz w:val="28"/>
                <w:szCs w:val="28"/>
              </w:rPr>
              <w:t>7.410,6</w:t>
            </w:r>
          </w:p>
        </w:tc>
      </w:tr>
      <w:tr w:rsidR="006567C6" w:rsidRPr="00AC479A" w14:paraId="5D9E26B0" w14:textId="77777777" w:rsidTr="00595272">
        <w:trPr>
          <w:trHeight w:val="737"/>
          <w:jc w:val="center"/>
        </w:trPr>
        <w:tc>
          <w:tcPr>
            <w:tcW w:w="1956" w:type="dxa"/>
            <w:vAlign w:val="center"/>
          </w:tcPr>
          <w:p w14:paraId="291C619B"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Tổng cộng</w:t>
            </w:r>
          </w:p>
        </w:tc>
        <w:tc>
          <w:tcPr>
            <w:tcW w:w="925" w:type="dxa"/>
            <w:vAlign w:val="center"/>
          </w:tcPr>
          <w:p w14:paraId="40D94A08"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32</w:t>
            </w:r>
          </w:p>
        </w:tc>
        <w:tc>
          <w:tcPr>
            <w:tcW w:w="1926" w:type="dxa"/>
            <w:vAlign w:val="center"/>
          </w:tcPr>
          <w:p w14:paraId="6AF9DCC3"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59.185,276</w:t>
            </w:r>
          </w:p>
        </w:tc>
        <w:tc>
          <w:tcPr>
            <w:tcW w:w="798" w:type="dxa"/>
            <w:vAlign w:val="center"/>
          </w:tcPr>
          <w:p w14:paraId="0E97061A"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39</w:t>
            </w:r>
          </w:p>
        </w:tc>
        <w:tc>
          <w:tcPr>
            <w:tcW w:w="2088" w:type="dxa"/>
            <w:vAlign w:val="center"/>
          </w:tcPr>
          <w:p w14:paraId="52D1BE3B"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73.547,272</w:t>
            </w:r>
          </w:p>
        </w:tc>
        <w:tc>
          <w:tcPr>
            <w:tcW w:w="798" w:type="dxa"/>
            <w:vAlign w:val="center"/>
          </w:tcPr>
          <w:p w14:paraId="537BAC68"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51</w:t>
            </w:r>
          </w:p>
        </w:tc>
        <w:tc>
          <w:tcPr>
            <w:tcW w:w="1895" w:type="dxa"/>
            <w:vAlign w:val="center"/>
          </w:tcPr>
          <w:p w14:paraId="4A91FCDA"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100.335,8</w:t>
            </w:r>
          </w:p>
        </w:tc>
      </w:tr>
      <w:tr w:rsidR="006567C6" w:rsidRPr="00AC479A" w14:paraId="30D37EA8" w14:textId="77777777" w:rsidTr="00595272">
        <w:trPr>
          <w:trHeight w:val="728"/>
          <w:jc w:val="center"/>
        </w:trPr>
        <w:tc>
          <w:tcPr>
            <w:tcW w:w="1956" w:type="dxa"/>
            <w:vAlign w:val="center"/>
          </w:tcPr>
          <w:p w14:paraId="173F1292"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Chênh lệch so với năm 2018</w:t>
            </w:r>
          </w:p>
        </w:tc>
        <w:tc>
          <w:tcPr>
            <w:tcW w:w="925" w:type="dxa"/>
            <w:vAlign w:val="center"/>
          </w:tcPr>
          <w:p w14:paraId="69B81C57"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w:t>
            </w:r>
          </w:p>
        </w:tc>
        <w:tc>
          <w:tcPr>
            <w:tcW w:w="1926" w:type="dxa"/>
            <w:vAlign w:val="center"/>
          </w:tcPr>
          <w:p w14:paraId="57242360"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w:t>
            </w:r>
          </w:p>
        </w:tc>
        <w:tc>
          <w:tcPr>
            <w:tcW w:w="798" w:type="dxa"/>
            <w:vAlign w:val="center"/>
          </w:tcPr>
          <w:p w14:paraId="206DF7B0"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7</w:t>
            </w:r>
          </w:p>
        </w:tc>
        <w:tc>
          <w:tcPr>
            <w:tcW w:w="2088" w:type="dxa"/>
            <w:vAlign w:val="center"/>
          </w:tcPr>
          <w:p w14:paraId="35C3DE4D"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14.361,996</w:t>
            </w:r>
          </w:p>
        </w:tc>
        <w:tc>
          <w:tcPr>
            <w:tcW w:w="798" w:type="dxa"/>
            <w:vAlign w:val="center"/>
          </w:tcPr>
          <w:p w14:paraId="3633EEC3"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19</w:t>
            </w:r>
          </w:p>
        </w:tc>
        <w:tc>
          <w:tcPr>
            <w:tcW w:w="1895" w:type="dxa"/>
            <w:vAlign w:val="center"/>
          </w:tcPr>
          <w:p w14:paraId="015B90ED" w14:textId="77777777" w:rsidR="006567C6" w:rsidRPr="00AC479A" w:rsidRDefault="006567C6" w:rsidP="009438DF">
            <w:pPr>
              <w:widowControl w:val="0"/>
              <w:ind w:left="-57" w:right="-57"/>
              <w:jc w:val="center"/>
              <w:rPr>
                <w:rFonts w:ascii="Times New Roman" w:hAnsi="Times New Roman" w:cs="Times New Roman"/>
                <w:b/>
                <w:sz w:val="28"/>
                <w:szCs w:val="28"/>
              </w:rPr>
            </w:pPr>
            <w:r w:rsidRPr="00AC479A">
              <w:rPr>
                <w:rFonts w:ascii="Times New Roman" w:hAnsi="Times New Roman" w:cs="Times New Roman"/>
                <w:b/>
                <w:sz w:val="28"/>
                <w:szCs w:val="28"/>
              </w:rPr>
              <w:t>41.150,524</w:t>
            </w:r>
          </w:p>
        </w:tc>
      </w:tr>
    </w:tbl>
    <w:p w14:paraId="3CAED377" w14:textId="77777777" w:rsidR="00A54FFD" w:rsidRDefault="00A54FFD" w:rsidP="00B966A3">
      <w:pPr>
        <w:widowControl w:val="0"/>
        <w:spacing w:before="120"/>
        <w:ind w:left="6480" w:firstLine="720"/>
        <w:jc w:val="both"/>
        <w:rPr>
          <w:rFonts w:ascii="Times New Roman" w:hAnsi="Times New Roman" w:cs="Times New Roman"/>
          <w:b/>
          <w:i/>
          <w:sz w:val="28"/>
          <w:szCs w:val="28"/>
        </w:rPr>
      </w:pPr>
      <w:r w:rsidRPr="00AC479A">
        <w:rPr>
          <w:rFonts w:ascii="Times New Roman" w:hAnsi="Times New Roman" w:cs="Times New Roman"/>
          <w:noProof/>
          <w:sz w:val="28"/>
          <w:szCs w:val="28"/>
        </w:rPr>
        <w:drawing>
          <wp:anchor distT="0" distB="0" distL="114300" distR="114300" simplePos="0" relativeHeight="251658752" behindDoc="0" locked="0" layoutInCell="1" allowOverlap="1" wp14:anchorId="438BFC9F" wp14:editId="1B1E9694">
            <wp:simplePos x="0" y="0"/>
            <wp:positionH relativeFrom="column">
              <wp:posOffset>-22860</wp:posOffset>
            </wp:positionH>
            <wp:positionV relativeFrom="paragraph">
              <wp:posOffset>213360</wp:posOffset>
            </wp:positionV>
            <wp:extent cx="5829300" cy="3329940"/>
            <wp:effectExtent l="0" t="0" r="0" b="381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19F358CF" w14:textId="77777777" w:rsidR="00DE7FF4" w:rsidRDefault="00DE7FF4" w:rsidP="00B966A3">
      <w:pPr>
        <w:widowControl w:val="0"/>
        <w:spacing w:before="120"/>
        <w:ind w:left="6480" w:firstLine="720"/>
        <w:jc w:val="both"/>
        <w:rPr>
          <w:rFonts w:ascii="Times New Roman" w:hAnsi="Times New Roman" w:cs="Times New Roman"/>
          <w:b/>
          <w:i/>
          <w:sz w:val="28"/>
          <w:szCs w:val="28"/>
        </w:rPr>
      </w:pPr>
    </w:p>
    <w:p w14:paraId="27A2AD74" w14:textId="77777777" w:rsidR="00A54FFD" w:rsidRPr="00AC479A" w:rsidRDefault="00A54FFD" w:rsidP="00B966A3">
      <w:pPr>
        <w:widowControl w:val="0"/>
        <w:ind w:left="6480" w:firstLine="720"/>
        <w:jc w:val="both"/>
        <w:rPr>
          <w:rFonts w:ascii="Times New Roman" w:hAnsi="Times New Roman" w:cs="Times New Roman"/>
          <w:b/>
          <w:i/>
          <w:sz w:val="28"/>
          <w:szCs w:val="28"/>
        </w:rPr>
      </w:pPr>
    </w:p>
    <w:p w14:paraId="26E51415" w14:textId="77777777" w:rsidR="00A54FFD" w:rsidRPr="00AC479A" w:rsidRDefault="00A54FFD" w:rsidP="00B966A3">
      <w:pPr>
        <w:widowControl w:val="0"/>
        <w:ind w:left="6480" w:firstLine="720"/>
        <w:jc w:val="both"/>
        <w:rPr>
          <w:rFonts w:ascii="Times New Roman" w:hAnsi="Times New Roman" w:cs="Times New Roman"/>
          <w:b/>
          <w:i/>
          <w:sz w:val="28"/>
          <w:szCs w:val="28"/>
        </w:rPr>
      </w:pPr>
    </w:p>
    <w:p w14:paraId="3D403468" w14:textId="77777777" w:rsidR="00A54FFD" w:rsidRPr="00AC479A" w:rsidRDefault="00A54FFD" w:rsidP="00B966A3">
      <w:pPr>
        <w:widowControl w:val="0"/>
        <w:ind w:left="6480" w:firstLine="720"/>
        <w:jc w:val="both"/>
        <w:rPr>
          <w:rFonts w:ascii="Times New Roman" w:hAnsi="Times New Roman" w:cs="Times New Roman"/>
          <w:b/>
          <w:i/>
          <w:sz w:val="28"/>
          <w:szCs w:val="28"/>
        </w:rPr>
      </w:pPr>
    </w:p>
    <w:p w14:paraId="63275E42" w14:textId="77777777" w:rsidR="00A54FFD" w:rsidRPr="00AC479A" w:rsidRDefault="00A54FFD" w:rsidP="00B966A3">
      <w:pPr>
        <w:widowControl w:val="0"/>
        <w:ind w:left="6480" w:firstLine="720"/>
        <w:jc w:val="both"/>
        <w:rPr>
          <w:rFonts w:ascii="Times New Roman" w:hAnsi="Times New Roman" w:cs="Times New Roman"/>
          <w:b/>
          <w:i/>
          <w:sz w:val="28"/>
          <w:szCs w:val="28"/>
        </w:rPr>
      </w:pPr>
    </w:p>
    <w:p w14:paraId="7857FA11" w14:textId="77777777" w:rsidR="00A54FFD" w:rsidRPr="00AC479A" w:rsidRDefault="00A54FFD" w:rsidP="00B966A3">
      <w:pPr>
        <w:widowControl w:val="0"/>
        <w:jc w:val="both"/>
        <w:rPr>
          <w:rFonts w:ascii="Times New Roman" w:hAnsi="Times New Roman" w:cs="Times New Roman"/>
          <w:b/>
          <w:i/>
          <w:sz w:val="28"/>
          <w:szCs w:val="28"/>
        </w:rPr>
      </w:pPr>
    </w:p>
    <w:p w14:paraId="62215430" w14:textId="77777777" w:rsidR="00A54FFD" w:rsidRPr="00AC479A" w:rsidRDefault="00A54FFD" w:rsidP="00B966A3">
      <w:pPr>
        <w:widowControl w:val="0"/>
        <w:jc w:val="both"/>
        <w:rPr>
          <w:rFonts w:ascii="Times New Roman" w:hAnsi="Times New Roman" w:cs="Times New Roman"/>
          <w:b/>
          <w:i/>
          <w:sz w:val="28"/>
          <w:szCs w:val="28"/>
        </w:rPr>
      </w:pPr>
    </w:p>
    <w:p w14:paraId="33A79293" w14:textId="77777777" w:rsidR="00A54FFD" w:rsidRPr="00AC479A" w:rsidRDefault="00A54FFD" w:rsidP="00B966A3">
      <w:pPr>
        <w:widowControl w:val="0"/>
        <w:jc w:val="both"/>
        <w:rPr>
          <w:rFonts w:ascii="Times New Roman" w:hAnsi="Times New Roman" w:cs="Times New Roman"/>
          <w:b/>
          <w:i/>
          <w:sz w:val="28"/>
          <w:szCs w:val="28"/>
        </w:rPr>
      </w:pPr>
    </w:p>
    <w:p w14:paraId="3EAEE2C6" w14:textId="77777777" w:rsidR="00A54FFD" w:rsidRPr="00AC479A" w:rsidRDefault="00A54FFD" w:rsidP="00B966A3">
      <w:pPr>
        <w:widowControl w:val="0"/>
        <w:jc w:val="both"/>
        <w:rPr>
          <w:rFonts w:ascii="Times New Roman" w:hAnsi="Times New Roman" w:cs="Times New Roman"/>
          <w:b/>
          <w:i/>
          <w:sz w:val="28"/>
          <w:szCs w:val="28"/>
        </w:rPr>
      </w:pPr>
    </w:p>
    <w:p w14:paraId="3D0548E9" w14:textId="77777777" w:rsidR="00AA41B6" w:rsidRDefault="00EA7518" w:rsidP="009438DF">
      <w:pPr>
        <w:widowControl w:val="0"/>
        <w:spacing w:before="120" w:after="120" w:line="240" w:lineRule="auto"/>
        <w:ind w:firstLine="720"/>
        <w:jc w:val="both"/>
        <w:rPr>
          <w:rFonts w:ascii="Times New Roman" w:hAnsi="Times New Roman" w:cs="Times New Roman"/>
          <w:sz w:val="28"/>
          <w:szCs w:val="28"/>
        </w:rPr>
      </w:pPr>
      <w:r w:rsidRPr="00AC479A">
        <w:rPr>
          <w:rFonts w:ascii="Times New Roman" w:hAnsi="Times New Roman" w:cs="Times New Roman"/>
          <w:sz w:val="28"/>
          <w:szCs w:val="28"/>
        </w:rPr>
        <w:t>Tốc độ</w:t>
      </w:r>
      <w:r w:rsidR="005C01F8" w:rsidRPr="00AC479A">
        <w:rPr>
          <w:rFonts w:ascii="Times New Roman" w:hAnsi="Times New Roman" w:cs="Times New Roman"/>
          <w:sz w:val="28"/>
          <w:szCs w:val="28"/>
        </w:rPr>
        <w:t xml:space="preserve"> hình</w:t>
      </w:r>
      <w:r w:rsidRPr="00AC479A">
        <w:rPr>
          <w:rFonts w:ascii="Times New Roman" w:hAnsi="Times New Roman" w:cs="Times New Roman"/>
          <w:sz w:val="28"/>
          <w:szCs w:val="28"/>
        </w:rPr>
        <w:t xml:space="preserve"> trên cho thấ</w:t>
      </w:r>
      <w:r w:rsidR="00CA7330" w:rsidRPr="00AC479A">
        <w:rPr>
          <w:rFonts w:ascii="Times New Roman" w:hAnsi="Times New Roman" w:cs="Times New Roman"/>
          <w:sz w:val="28"/>
          <w:szCs w:val="28"/>
        </w:rPr>
        <w:t xml:space="preserve">y; </w:t>
      </w:r>
      <w:r w:rsidR="00CA7330" w:rsidRPr="00AC479A">
        <w:rPr>
          <w:rFonts w:ascii="Times New Roman" w:hAnsi="Times New Roman" w:cs="Times New Roman"/>
          <w:sz w:val="28"/>
          <w:szCs w:val="28"/>
          <w:shd w:val="clear" w:color="auto" w:fill="FFFFFF"/>
        </w:rPr>
        <w:t>Nhận thức</w:t>
      </w:r>
      <w:r w:rsidR="000F0DF2" w:rsidRPr="00AC479A">
        <w:rPr>
          <w:rFonts w:ascii="Times New Roman" w:hAnsi="Times New Roman" w:cs="Times New Roman"/>
          <w:sz w:val="28"/>
          <w:szCs w:val="28"/>
          <w:shd w:val="clear" w:color="auto" w:fill="FFFFFF"/>
        </w:rPr>
        <w:t xml:space="preserve"> và hành động phát triển</w:t>
      </w:r>
      <w:r w:rsidR="00CA7330" w:rsidRPr="00AC479A">
        <w:rPr>
          <w:rFonts w:ascii="Times New Roman" w:hAnsi="Times New Roman" w:cs="Times New Roman"/>
          <w:sz w:val="28"/>
          <w:szCs w:val="28"/>
          <w:shd w:val="clear" w:color="auto" w:fill="FFFFFF"/>
        </w:rPr>
        <w:t xml:space="preserve"> một nền nông nghiệp hữ</w:t>
      </w:r>
      <w:r w:rsidR="000F0DF2" w:rsidRPr="00AC479A">
        <w:rPr>
          <w:rFonts w:ascii="Times New Roman" w:hAnsi="Times New Roman" w:cs="Times New Roman"/>
          <w:sz w:val="28"/>
          <w:szCs w:val="28"/>
          <w:shd w:val="clear" w:color="auto" w:fill="FFFFFF"/>
        </w:rPr>
        <w:t>u cơ đã</w:t>
      </w:r>
      <w:r w:rsidR="00CA7330" w:rsidRPr="00AC479A">
        <w:rPr>
          <w:rFonts w:ascii="Times New Roman" w:hAnsi="Times New Roman" w:cs="Times New Roman"/>
          <w:sz w:val="28"/>
          <w:szCs w:val="28"/>
          <w:shd w:val="clear" w:color="auto" w:fill="FFFFFF"/>
        </w:rPr>
        <w:t xml:space="preserve"> thay đổ</w:t>
      </w:r>
      <w:r w:rsidR="000F0DF2" w:rsidRPr="00AC479A">
        <w:rPr>
          <w:rFonts w:ascii="Times New Roman" w:hAnsi="Times New Roman" w:cs="Times New Roman"/>
          <w:sz w:val="28"/>
          <w:szCs w:val="28"/>
          <w:shd w:val="clear" w:color="auto" w:fill="FFFFFF"/>
        </w:rPr>
        <w:t xml:space="preserve">i tại </w:t>
      </w:r>
      <w:r w:rsidR="00CA7330" w:rsidRPr="00AC479A">
        <w:rPr>
          <w:rFonts w:ascii="Times New Roman" w:hAnsi="Times New Roman" w:cs="Times New Roman"/>
          <w:sz w:val="28"/>
          <w:szCs w:val="28"/>
          <w:shd w:val="clear" w:color="auto" w:fill="FFFFFF"/>
        </w:rPr>
        <w:t>Việ</w:t>
      </w:r>
      <w:r w:rsidR="007E79E1" w:rsidRPr="00AC479A">
        <w:rPr>
          <w:rFonts w:ascii="Times New Roman" w:hAnsi="Times New Roman" w:cs="Times New Roman"/>
          <w:sz w:val="28"/>
          <w:szCs w:val="28"/>
          <w:shd w:val="clear" w:color="auto" w:fill="FFFFFF"/>
        </w:rPr>
        <w:t>t Nam</w:t>
      </w:r>
      <w:r w:rsidR="00CA7330" w:rsidRPr="00AC479A">
        <w:rPr>
          <w:rFonts w:ascii="Times New Roman" w:hAnsi="Times New Roman" w:cs="Times New Roman"/>
          <w:sz w:val="28"/>
          <w:szCs w:val="28"/>
          <w:shd w:val="clear" w:color="auto" w:fill="FFFFFF"/>
        </w:rPr>
        <w:t xml:space="preserve">; </w:t>
      </w:r>
      <w:r w:rsidR="00CA7330" w:rsidRPr="00AC479A">
        <w:rPr>
          <w:rFonts w:ascii="Times New Roman" w:hAnsi="Times New Roman" w:cs="Times New Roman"/>
          <w:sz w:val="28"/>
          <w:szCs w:val="28"/>
        </w:rPr>
        <w:t>Mỗi người tham gia thực hành nông nghiệp hữu cơ theo Quy trình củ</w:t>
      </w:r>
      <w:r w:rsidR="005C01F8" w:rsidRPr="00AC479A">
        <w:rPr>
          <w:rFonts w:ascii="Times New Roman" w:hAnsi="Times New Roman" w:cs="Times New Roman"/>
          <w:sz w:val="28"/>
          <w:szCs w:val="28"/>
        </w:rPr>
        <w:t xml:space="preserve">a </w:t>
      </w:r>
      <w:r w:rsidR="00DD3FAD" w:rsidRPr="00AC479A">
        <w:rPr>
          <w:rFonts w:ascii="Times New Roman" w:hAnsi="Times New Roman" w:cs="Times New Roman"/>
          <w:sz w:val="28"/>
          <w:szCs w:val="28"/>
        </w:rPr>
        <w:t>T</w:t>
      </w:r>
      <w:r w:rsidR="00DD3FAD">
        <w:rPr>
          <w:rFonts w:ascii="Times New Roman" w:hAnsi="Times New Roman" w:cs="Times New Roman"/>
          <w:sz w:val="28"/>
          <w:szCs w:val="28"/>
        </w:rPr>
        <w:t>ập đoàn Quế Lâm</w:t>
      </w:r>
      <w:r w:rsidR="00DD3FAD" w:rsidRPr="00AC479A">
        <w:rPr>
          <w:rFonts w:ascii="Times New Roman" w:hAnsi="Times New Roman" w:cs="Times New Roman"/>
          <w:sz w:val="28"/>
          <w:szCs w:val="28"/>
        </w:rPr>
        <w:t xml:space="preserve"> </w:t>
      </w:r>
      <w:r w:rsidR="00CA7330" w:rsidRPr="00AC479A">
        <w:rPr>
          <w:rFonts w:ascii="Times New Roman" w:hAnsi="Times New Roman" w:cs="Times New Roman"/>
          <w:sz w:val="28"/>
          <w:szCs w:val="28"/>
        </w:rPr>
        <w:t>đã chủ động cả đầu vào và nắm rất rõ đầu ra, tất cả đều nhậ</w:t>
      </w:r>
      <w:r w:rsidR="00DD3FAD">
        <w:rPr>
          <w:rFonts w:ascii="Times New Roman" w:hAnsi="Times New Roman" w:cs="Times New Roman"/>
          <w:sz w:val="28"/>
          <w:szCs w:val="28"/>
        </w:rPr>
        <w:t>n</w:t>
      </w:r>
      <w:r w:rsidR="005C01F8" w:rsidRPr="00AC479A">
        <w:rPr>
          <w:rFonts w:ascii="Times New Roman" w:hAnsi="Times New Roman" w:cs="Times New Roman"/>
          <w:sz w:val="28"/>
          <w:szCs w:val="28"/>
        </w:rPr>
        <w:t xml:space="preserve"> thấ</w:t>
      </w:r>
      <w:r w:rsidR="00DD3FAD">
        <w:rPr>
          <w:rFonts w:ascii="Times New Roman" w:hAnsi="Times New Roman" w:cs="Times New Roman"/>
          <w:sz w:val="28"/>
          <w:szCs w:val="28"/>
        </w:rPr>
        <w:t>y;</w:t>
      </w:r>
      <w:r w:rsidR="00CA7330" w:rsidRPr="00AC479A">
        <w:rPr>
          <w:rFonts w:ascii="Times New Roman" w:hAnsi="Times New Roman" w:cs="Times New Roman"/>
          <w:sz w:val="28"/>
          <w:szCs w:val="28"/>
        </w:rPr>
        <w:t xml:space="preserve"> một khi đã đồng hành với </w:t>
      </w:r>
      <w:r w:rsidR="00DD3FAD" w:rsidRPr="00AC479A">
        <w:rPr>
          <w:rFonts w:ascii="Times New Roman" w:hAnsi="Times New Roman" w:cs="Times New Roman"/>
          <w:sz w:val="28"/>
          <w:szCs w:val="28"/>
        </w:rPr>
        <w:t>T</w:t>
      </w:r>
      <w:r w:rsidR="00DD3FAD">
        <w:rPr>
          <w:rFonts w:ascii="Times New Roman" w:hAnsi="Times New Roman" w:cs="Times New Roman"/>
          <w:sz w:val="28"/>
          <w:szCs w:val="28"/>
        </w:rPr>
        <w:t>ập đoàn Quế Lâm</w:t>
      </w:r>
      <w:r w:rsidR="00DD3FAD" w:rsidRPr="00AC479A">
        <w:rPr>
          <w:rFonts w:ascii="Times New Roman" w:hAnsi="Times New Roman" w:cs="Times New Roman"/>
          <w:sz w:val="28"/>
          <w:szCs w:val="28"/>
        </w:rPr>
        <w:t xml:space="preserve"> </w:t>
      </w:r>
      <w:r w:rsidR="00CA7330" w:rsidRPr="00AC479A">
        <w:rPr>
          <w:rFonts w:ascii="Times New Roman" w:hAnsi="Times New Roman" w:cs="Times New Roman"/>
          <w:sz w:val="28"/>
          <w:szCs w:val="28"/>
        </w:rPr>
        <w:t xml:space="preserve">thực hành nông nghiệp hữu cơ, sẽ thu được tỷ suất lợi nhuận cao, chất lượng sản phẩm cao, ổn định; Bảo vệ môi trường và nguồn tài nguyên tự nhiên, nâng cao độ phì của đất; </w:t>
      </w:r>
      <w:r w:rsidR="00046F7D" w:rsidRPr="00AC479A">
        <w:rPr>
          <w:rFonts w:ascii="Times New Roman" w:hAnsi="Times New Roman" w:cs="Times New Roman"/>
          <w:sz w:val="28"/>
          <w:szCs w:val="28"/>
        </w:rPr>
        <w:t xml:space="preserve">Quy trình </w:t>
      </w:r>
      <w:r w:rsidR="00CA7330" w:rsidRPr="00AC479A">
        <w:rPr>
          <w:rFonts w:ascii="Times New Roman" w:hAnsi="Times New Roman" w:cs="Times New Roman"/>
          <w:sz w:val="28"/>
          <w:szCs w:val="28"/>
        </w:rPr>
        <w:t xml:space="preserve">tiên tiến, phù hợp với điều kiện của </w:t>
      </w:r>
      <w:r w:rsidR="00046F7D" w:rsidRPr="00AC479A">
        <w:rPr>
          <w:rFonts w:ascii="Times New Roman" w:hAnsi="Times New Roman" w:cs="Times New Roman"/>
          <w:sz w:val="28"/>
          <w:szCs w:val="28"/>
        </w:rPr>
        <w:t>từng</w:t>
      </w:r>
      <w:r w:rsidR="005C01F8" w:rsidRPr="00AC479A">
        <w:rPr>
          <w:rFonts w:ascii="Times New Roman" w:hAnsi="Times New Roman" w:cs="Times New Roman"/>
          <w:sz w:val="28"/>
          <w:szCs w:val="28"/>
        </w:rPr>
        <w:t xml:space="preserve"> loài</w:t>
      </w:r>
      <w:r w:rsidR="00046F7D" w:rsidRPr="00AC479A">
        <w:rPr>
          <w:rFonts w:ascii="Times New Roman" w:hAnsi="Times New Roman" w:cs="Times New Roman"/>
          <w:sz w:val="28"/>
          <w:szCs w:val="28"/>
        </w:rPr>
        <w:t xml:space="preserve"> cây và từng vùng sinh thái</w:t>
      </w:r>
      <w:r w:rsidR="00CA7330" w:rsidRPr="00AC479A">
        <w:rPr>
          <w:rFonts w:ascii="Times New Roman" w:hAnsi="Times New Roman" w:cs="Times New Roman"/>
          <w:sz w:val="28"/>
          <w:szCs w:val="28"/>
        </w:rPr>
        <w:t>. Nâng cao tính chống chịu của cây trồng và vật nuôi với điều kiện thời tiết bấ</w:t>
      </w:r>
      <w:r w:rsidR="00046F7D" w:rsidRPr="00AC479A">
        <w:rPr>
          <w:rFonts w:ascii="Times New Roman" w:hAnsi="Times New Roman" w:cs="Times New Roman"/>
          <w:sz w:val="28"/>
          <w:szCs w:val="28"/>
        </w:rPr>
        <w:t>t thận</w:t>
      </w:r>
      <w:r w:rsidR="00CA7330" w:rsidRPr="00AC479A">
        <w:rPr>
          <w:rFonts w:ascii="Times New Roman" w:hAnsi="Times New Roman" w:cs="Times New Roman"/>
          <w:sz w:val="28"/>
          <w:szCs w:val="28"/>
        </w:rPr>
        <w:t>, thiên tai và dịch bệnh. Đủ sức cạnh tranh với thị trường cả trong nước và trên thế giớ</w:t>
      </w:r>
      <w:r w:rsidR="00046F7D" w:rsidRPr="00AC479A">
        <w:rPr>
          <w:rFonts w:ascii="Times New Roman" w:hAnsi="Times New Roman" w:cs="Times New Roman"/>
          <w:sz w:val="28"/>
          <w:szCs w:val="28"/>
        </w:rPr>
        <w:t>i,</w:t>
      </w:r>
      <w:r w:rsidR="00CA7330" w:rsidRPr="00AC479A">
        <w:rPr>
          <w:rFonts w:ascii="Times New Roman" w:hAnsi="Times New Roman" w:cs="Times New Roman"/>
          <w:sz w:val="28"/>
          <w:szCs w:val="28"/>
        </w:rPr>
        <w:t xml:space="preserve"> bảo đảm an ninh lương thự</w:t>
      </w:r>
      <w:r w:rsidR="00046F7D" w:rsidRPr="00AC479A">
        <w:rPr>
          <w:rFonts w:ascii="Times New Roman" w:hAnsi="Times New Roman" w:cs="Times New Roman"/>
          <w:sz w:val="28"/>
          <w:szCs w:val="28"/>
        </w:rPr>
        <w:t>c</w:t>
      </w:r>
      <w:r w:rsidR="008C5319" w:rsidRPr="00AC479A">
        <w:rPr>
          <w:rFonts w:ascii="Times New Roman" w:hAnsi="Times New Roman" w:cs="Times New Roman"/>
          <w:sz w:val="28"/>
          <w:szCs w:val="28"/>
        </w:rPr>
        <w:t>,</w:t>
      </w:r>
      <w:r w:rsidR="005C01F8" w:rsidRPr="00AC479A">
        <w:rPr>
          <w:rFonts w:ascii="Times New Roman" w:hAnsi="Times New Roman" w:cs="Times New Roman"/>
          <w:sz w:val="28"/>
          <w:szCs w:val="28"/>
        </w:rPr>
        <w:t xml:space="preserve"> thực phẩm</w:t>
      </w:r>
      <w:r w:rsidR="00CA7330" w:rsidRPr="00AC479A">
        <w:rPr>
          <w:rFonts w:ascii="Times New Roman" w:hAnsi="Times New Roman" w:cs="Times New Roman"/>
          <w:sz w:val="28"/>
          <w:szCs w:val="28"/>
        </w:rPr>
        <w:t>.</w:t>
      </w:r>
    </w:p>
    <w:p w14:paraId="070DBCFB" w14:textId="087CDD7B" w:rsidR="006B7C42" w:rsidRPr="00AC479A" w:rsidRDefault="006B7C42" w:rsidP="009438DF">
      <w:pPr>
        <w:widowControl w:val="0"/>
        <w:spacing w:after="120" w:line="240" w:lineRule="auto"/>
        <w:ind w:firstLine="720"/>
        <w:jc w:val="both"/>
        <w:rPr>
          <w:rFonts w:ascii="Times New Roman" w:hAnsi="Times New Roman" w:cs="Times New Roman"/>
          <w:sz w:val="28"/>
          <w:szCs w:val="28"/>
        </w:rPr>
      </w:pPr>
    </w:p>
    <w:sectPr w:rsidR="006B7C42" w:rsidRPr="00AC479A" w:rsidSect="00F705E5">
      <w:pgSz w:w="11907" w:h="16840" w:code="9"/>
      <w:pgMar w:top="1134" w:right="1134" w:bottom="1134" w:left="170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608F" w14:textId="77777777" w:rsidR="00170B27" w:rsidRDefault="00170B27" w:rsidP="00E017E8">
      <w:pPr>
        <w:spacing w:after="0" w:line="240" w:lineRule="auto"/>
      </w:pPr>
      <w:r>
        <w:separator/>
      </w:r>
    </w:p>
  </w:endnote>
  <w:endnote w:type="continuationSeparator" w:id="0">
    <w:p w14:paraId="5B25F14C" w14:textId="77777777" w:rsidR="00170B27" w:rsidRDefault="00170B27" w:rsidP="00E0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1802" w14:textId="77777777" w:rsidR="00170B27" w:rsidRDefault="00170B27" w:rsidP="00E017E8">
      <w:pPr>
        <w:spacing w:after="0" w:line="240" w:lineRule="auto"/>
      </w:pPr>
      <w:r>
        <w:separator/>
      </w:r>
    </w:p>
  </w:footnote>
  <w:footnote w:type="continuationSeparator" w:id="0">
    <w:p w14:paraId="160894B2" w14:textId="77777777" w:rsidR="00170B27" w:rsidRDefault="00170B27" w:rsidP="00E01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54B9"/>
    <w:multiLevelType w:val="hybridMultilevel"/>
    <w:tmpl w:val="F75ABE7A"/>
    <w:lvl w:ilvl="0" w:tplc="4140935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EBD7C00"/>
    <w:multiLevelType w:val="multilevel"/>
    <w:tmpl w:val="A366183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1ED343DF"/>
    <w:multiLevelType w:val="hybridMultilevel"/>
    <w:tmpl w:val="EDC64BEA"/>
    <w:lvl w:ilvl="0" w:tplc="168E97CC">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120A7"/>
    <w:multiLevelType w:val="hybridMultilevel"/>
    <w:tmpl w:val="5E4AD2B8"/>
    <w:lvl w:ilvl="0" w:tplc="20C0DEE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E6A1BE0"/>
    <w:multiLevelType w:val="hybridMultilevel"/>
    <w:tmpl w:val="3378EEF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2905217"/>
    <w:multiLevelType w:val="hybridMultilevel"/>
    <w:tmpl w:val="2CA07748"/>
    <w:lvl w:ilvl="0" w:tplc="A25C2C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E171A"/>
    <w:multiLevelType w:val="hybridMultilevel"/>
    <w:tmpl w:val="F760B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80FF9"/>
    <w:multiLevelType w:val="hybridMultilevel"/>
    <w:tmpl w:val="8764A9D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C4856"/>
    <w:multiLevelType w:val="hybridMultilevel"/>
    <w:tmpl w:val="BBA40AD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77D741B9"/>
    <w:multiLevelType w:val="hybridMultilevel"/>
    <w:tmpl w:val="F760B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D2B1E"/>
    <w:multiLevelType w:val="hybridMultilevel"/>
    <w:tmpl w:val="ADBA6776"/>
    <w:lvl w:ilvl="0" w:tplc="1E96C066">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num w:numId="1">
    <w:abstractNumId w:val="9"/>
  </w:num>
  <w:num w:numId="2">
    <w:abstractNumId w:val="10"/>
  </w:num>
  <w:num w:numId="3">
    <w:abstractNumId w:val="5"/>
  </w:num>
  <w:num w:numId="4">
    <w:abstractNumId w:val="6"/>
  </w:num>
  <w:num w:numId="5">
    <w:abstractNumId w:val="2"/>
  </w:num>
  <w:num w:numId="6">
    <w:abstractNumId w:val="0"/>
  </w:num>
  <w:num w:numId="7">
    <w:abstractNumId w:val="4"/>
  </w:num>
  <w:num w:numId="8">
    <w:abstractNumId w:val="8"/>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E"/>
    <w:rsid w:val="000006BB"/>
    <w:rsid w:val="000016DE"/>
    <w:rsid w:val="00011CFB"/>
    <w:rsid w:val="0001387E"/>
    <w:rsid w:val="00016548"/>
    <w:rsid w:val="00016CE6"/>
    <w:rsid w:val="00016F62"/>
    <w:rsid w:val="0002036C"/>
    <w:rsid w:val="0002412F"/>
    <w:rsid w:val="00024EA2"/>
    <w:rsid w:val="00025DED"/>
    <w:rsid w:val="0002699C"/>
    <w:rsid w:val="00030DB1"/>
    <w:rsid w:val="000326EC"/>
    <w:rsid w:val="00036729"/>
    <w:rsid w:val="00041488"/>
    <w:rsid w:val="00042B85"/>
    <w:rsid w:val="000431CD"/>
    <w:rsid w:val="00045245"/>
    <w:rsid w:val="000458DF"/>
    <w:rsid w:val="00046F7D"/>
    <w:rsid w:val="000513D6"/>
    <w:rsid w:val="000532C6"/>
    <w:rsid w:val="00056329"/>
    <w:rsid w:val="00057B98"/>
    <w:rsid w:val="00057F39"/>
    <w:rsid w:val="00060B69"/>
    <w:rsid w:val="0006335E"/>
    <w:rsid w:val="00065562"/>
    <w:rsid w:val="000724AB"/>
    <w:rsid w:val="000751A2"/>
    <w:rsid w:val="00076BB6"/>
    <w:rsid w:val="00080D55"/>
    <w:rsid w:val="00081B6B"/>
    <w:rsid w:val="00082A09"/>
    <w:rsid w:val="000869E7"/>
    <w:rsid w:val="00086B56"/>
    <w:rsid w:val="000877FD"/>
    <w:rsid w:val="000A2BEC"/>
    <w:rsid w:val="000A4C59"/>
    <w:rsid w:val="000B273E"/>
    <w:rsid w:val="000B2947"/>
    <w:rsid w:val="000B3EA3"/>
    <w:rsid w:val="000C01A9"/>
    <w:rsid w:val="000C6045"/>
    <w:rsid w:val="000D091B"/>
    <w:rsid w:val="000D2C88"/>
    <w:rsid w:val="000D7559"/>
    <w:rsid w:val="000D7C7B"/>
    <w:rsid w:val="000E1D2A"/>
    <w:rsid w:val="000E3D4A"/>
    <w:rsid w:val="000E4625"/>
    <w:rsid w:val="000E5353"/>
    <w:rsid w:val="000E6F4E"/>
    <w:rsid w:val="000E7ED4"/>
    <w:rsid w:val="000F0DF2"/>
    <w:rsid w:val="000F30E0"/>
    <w:rsid w:val="000F4C5A"/>
    <w:rsid w:val="000F5B88"/>
    <w:rsid w:val="00100EE4"/>
    <w:rsid w:val="001057FF"/>
    <w:rsid w:val="00107579"/>
    <w:rsid w:val="001122F5"/>
    <w:rsid w:val="00113807"/>
    <w:rsid w:val="00114949"/>
    <w:rsid w:val="00117945"/>
    <w:rsid w:val="00124837"/>
    <w:rsid w:val="0012604E"/>
    <w:rsid w:val="00126085"/>
    <w:rsid w:val="00133154"/>
    <w:rsid w:val="00134749"/>
    <w:rsid w:val="00136321"/>
    <w:rsid w:val="00141D42"/>
    <w:rsid w:val="00142603"/>
    <w:rsid w:val="0014299B"/>
    <w:rsid w:val="0014326F"/>
    <w:rsid w:val="0014561A"/>
    <w:rsid w:val="00147E60"/>
    <w:rsid w:val="00154232"/>
    <w:rsid w:val="001610DD"/>
    <w:rsid w:val="00163AE0"/>
    <w:rsid w:val="00163BA8"/>
    <w:rsid w:val="00163DC6"/>
    <w:rsid w:val="00170B27"/>
    <w:rsid w:val="001715DF"/>
    <w:rsid w:val="001736E6"/>
    <w:rsid w:val="001744B6"/>
    <w:rsid w:val="001840DF"/>
    <w:rsid w:val="00197B2F"/>
    <w:rsid w:val="001A190B"/>
    <w:rsid w:val="001A32F2"/>
    <w:rsid w:val="001A5C16"/>
    <w:rsid w:val="001A757A"/>
    <w:rsid w:val="001B2176"/>
    <w:rsid w:val="001B5E35"/>
    <w:rsid w:val="001B6105"/>
    <w:rsid w:val="001B7EBA"/>
    <w:rsid w:val="001D006E"/>
    <w:rsid w:val="001D06AA"/>
    <w:rsid w:val="001D1DFA"/>
    <w:rsid w:val="001D3138"/>
    <w:rsid w:val="001D49AF"/>
    <w:rsid w:val="001D5D31"/>
    <w:rsid w:val="001D5F3E"/>
    <w:rsid w:val="001D7C85"/>
    <w:rsid w:val="001E1CBB"/>
    <w:rsid w:val="001E5B74"/>
    <w:rsid w:val="001E69C3"/>
    <w:rsid w:val="001E6CF6"/>
    <w:rsid w:val="001F0309"/>
    <w:rsid w:val="001F0854"/>
    <w:rsid w:val="00211663"/>
    <w:rsid w:val="002121B3"/>
    <w:rsid w:val="0021607F"/>
    <w:rsid w:val="00216460"/>
    <w:rsid w:val="00217DC2"/>
    <w:rsid w:val="00221542"/>
    <w:rsid w:val="00223660"/>
    <w:rsid w:val="002238B3"/>
    <w:rsid w:val="00227383"/>
    <w:rsid w:val="00231818"/>
    <w:rsid w:val="002321D6"/>
    <w:rsid w:val="00233412"/>
    <w:rsid w:val="00233AD8"/>
    <w:rsid w:val="002343F7"/>
    <w:rsid w:val="00234DB5"/>
    <w:rsid w:val="00240667"/>
    <w:rsid w:val="0024151C"/>
    <w:rsid w:val="0024776F"/>
    <w:rsid w:val="002479F9"/>
    <w:rsid w:val="00247B76"/>
    <w:rsid w:val="0025279E"/>
    <w:rsid w:val="0025399B"/>
    <w:rsid w:val="00260462"/>
    <w:rsid w:val="0026109F"/>
    <w:rsid w:val="00261ED8"/>
    <w:rsid w:val="002621CF"/>
    <w:rsid w:val="00262378"/>
    <w:rsid w:val="00265C5D"/>
    <w:rsid w:val="00266180"/>
    <w:rsid w:val="0026768F"/>
    <w:rsid w:val="002734D5"/>
    <w:rsid w:val="00273BCB"/>
    <w:rsid w:val="00274BB5"/>
    <w:rsid w:val="00276A58"/>
    <w:rsid w:val="002800B0"/>
    <w:rsid w:val="00281578"/>
    <w:rsid w:val="00286F75"/>
    <w:rsid w:val="002910A0"/>
    <w:rsid w:val="00295885"/>
    <w:rsid w:val="002A00FA"/>
    <w:rsid w:val="002A0C99"/>
    <w:rsid w:val="002A3300"/>
    <w:rsid w:val="002A4D1F"/>
    <w:rsid w:val="002A7358"/>
    <w:rsid w:val="002B154D"/>
    <w:rsid w:val="002B2381"/>
    <w:rsid w:val="002B4E77"/>
    <w:rsid w:val="002B7E50"/>
    <w:rsid w:val="002C45CB"/>
    <w:rsid w:val="002D038D"/>
    <w:rsid w:val="002E0CBF"/>
    <w:rsid w:val="002E2A1A"/>
    <w:rsid w:val="002F488F"/>
    <w:rsid w:val="002F66E9"/>
    <w:rsid w:val="002F7038"/>
    <w:rsid w:val="00306904"/>
    <w:rsid w:val="00310304"/>
    <w:rsid w:val="00311DB7"/>
    <w:rsid w:val="00333CE2"/>
    <w:rsid w:val="0033406A"/>
    <w:rsid w:val="003377CB"/>
    <w:rsid w:val="003419DE"/>
    <w:rsid w:val="00342A22"/>
    <w:rsid w:val="00342E72"/>
    <w:rsid w:val="003603E2"/>
    <w:rsid w:val="00361558"/>
    <w:rsid w:val="0036179D"/>
    <w:rsid w:val="00363BFD"/>
    <w:rsid w:val="003665F4"/>
    <w:rsid w:val="00366A8E"/>
    <w:rsid w:val="00366BDE"/>
    <w:rsid w:val="0037491B"/>
    <w:rsid w:val="00383BFC"/>
    <w:rsid w:val="00384ED3"/>
    <w:rsid w:val="00386E44"/>
    <w:rsid w:val="003914BB"/>
    <w:rsid w:val="0039425E"/>
    <w:rsid w:val="0039604A"/>
    <w:rsid w:val="003A0A95"/>
    <w:rsid w:val="003A140E"/>
    <w:rsid w:val="003A2CA1"/>
    <w:rsid w:val="003A3E71"/>
    <w:rsid w:val="003A44EB"/>
    <w:rsid w:val="003A5470"/>
    <w:rsid w:val="003C283F"/>
    <w:rsid w:val="003C4B85"/>
    <w:rsid w:val="003D122D"/>
    <w:rsid w:val="003D18C0"/>
    <w:rsid w:val="003D2EF8"/>
    <w:rsid w:val="003D4DCB"/>
    <w:rsid w:val="003D5E01"/>
    <w:rsid w:val="003E0406"/>
    <w:rsid w:val="003E34E5"/>
    <w:rsid w:val="003E3A96"/>
    <w:rsid w:val="003E4374"/>
    <w:rsid w:val="003F160C"/>
    <w:rsid w:val="003F2343"/>
    <w:rsid w:val="003F34EA"/>
    <w:rsid w:val="003F389A"/>
    <w:rsid w:val="003F7DAF"/>
    <w:rsid w:val="004017D2"/>
    <w:rsid w:val="004028FB"/>
    <w:rsid w:val="00402BE3"/>
    <w:rsid w:val="00405DC3"/>
    <w:rsid w:val="00405F36"/>
    <w:rsid w:val="00406DF4"/>
    <w:rsid w:val="00410BFC"/>
    <w:rsid w:val="00412B31"/>
    <w:rsid w:val="00413587"/>
    <w:rsid w:val="00413921"/>
    <w:rsid w:val="00413F53"/>
    <w:rsid w:val="00415470"/>
    <w:rsid w:val="004158DC"/>
    <w:rsid w:val="00417C57"/>
    <w:rsid w:val="0042485E"/>
    <w:rsid w:val="00430CDF"/>
    <w:rsid w:val="00431F77"/>
    <w:rsid w:val="004329E1"/>
    <w:rsid w:val="00433228"/>
    <w:rsid w:val="0044173A"/>
    <w:rsid w:val="0044712F"/>
    <w:rsid w:val="0045099E"/>
    <w:rsid w:val="00450D8A"/>
    <w:rsid w:val="0045184D"/>
    <w:rsid w:val="004561D2"/>
    <w:rsid w:val="004640C5"/>
    <w:rsid w:val="00464AD8"/>
    <w:rsid w:val="00473FF8"/>
    <w:rsid w:val="00474E6F"/>
    <w:rsid w:val="00492624"/>
    <w:rsid w:val="00492AEC"/>
    <w:rsid w:val="004A1130"/>
    <w:rsid w:val="004A1433"/>
    <w:rsid w:val="004A3C4F"/>
    <w:rsid w:val="004B2300"/>
    <w:rsid w:val="004B3D91"/>
    <w:rsid w:val="004B4F6E"/>
    <w:rsid w:val="004C00D9"/>
    <w:rsid w:val="004C2771"/>
    <w:rsid w:val="004C330C"/>
    <w:rsid w:val="004D19D8"/>
    <w:rsid w:val="004D29A5"/>
    <w:rsid w:val="004D490B"/>
    <w:rsid w:val="004D64F2"/>
    <w:rsid w:val="004E07A8"/>
    <w:rsid w:val="004E07C3"/>
    <w:rsid w:val="004E7799"/>
    <w:rsid w:val="004F0E61"/>
    <w:rsid w:val="004F403C"/>
    <w:rsid w:val="004F410F"/>
    <w:rsid w:val="004F4C42"/>
    <w:rsid w:val="00504807"/>
    <w:rsid w:val="005143E9"/>
    <w:rsid w:val="00522CE2"/>
    <w:rsid w:val="0052664F"/>
    <w:rsid w:val="00526ECB"/>
    <w:rsid w:val="005357B1"/>
    <w:rsid w:val="00536B59"/>
    <w:rsid w:val="00537BC5"/>
    <w:rsid w:val="00546E03"/>
    <w:rsid w:val="00551225"/>
    <w:rsid w:val="00553F36"/>
    <w:rsid w:val="005620A1"/>
    <w:rsid w:val="00566464"/>
    <w:rsid w:val="00570FD8"/>
    <w:rsid w:val="005752D8"/>
    <w:rsid w:val="005805B2"/>
    <w:rsid w:val="00580E34"/>
    <w:rsid w:val="00583ACD"/>
    <w:rsid w:val="005869C8"/>
    <w:rsid w:val="005876E6"/>
    <w:rsid w:val="00587E54"/>
    <w:rsid w:val="00590B74"/>
    <w:rsid w:val="00593959"/>
    <w:rsid w:val="00595272"/>
    <w:rsid w:val="00597358"/>
    <w:rsid w:val="005A19CE"/>
    <w:rsid w:val="005A4726"/>
    <w:rsid w:val="005A77E1"/>
    <w:rsid w:val="005A7833"/>
    <w:rsid w:val="005C01F8"/>
    <w:rsid w:val="005C051D"/>
    <w:rsid w:val="005C2569"/>
    <w:rsid w:val="005C358A"/>
    <w:rsid w:val="005D57AA"/>
    <w:rsid w:val="005D6D10"/>
    <w:rsid w:val="005E2E83"/>
    <w:rsid w:val="005E7465"/>
    <w:rsid w:val="005F1933"/>
    <w:rsid w:val="005F2201"/>
    <w:rsid w:val="005F41DA"/>
    <w:rsid w:val="005F6992"/>
    <w:rsid w:val="005F71E6"/>
    <w:rsid w:val="00605392"/>
    <w:rsid w:val="006063B2"/>
    <w:rsid w:val="0061172D"/>
    <w:rsid w:val="00615E84"/>
    <w:rsid w:val="0061765D"/>
    <w:rsid w:val="00617FE1"/>
    <w:rsid w:val="006201A3"/>
    <w:rsid w:val="00633A86"/>
    <w:rsid w:val="00633BE2"/>
    <w:rsid w:val="00637520"/>
    <w:rsid w:val="00641C5C"/>
    <w:rsid w:val="00644D28"/>
    <w:rsid w:val="006474B3"/>
    <w:rsid w:val="00655532"/>
    <w:rsid w:val="006567C6"/>
    <w:rsid w:val="006608AC"/>
    <w:rsid w:val="00661A13"/>
    <w:rsid w:val="00665FCA"/>
    <w:rsid w:val="00670205"/>
    <w:rsid w:val="00670935"/>
    <w:rsid w:val="0067344E"/>
    <w:rsid w:val="00673E00"/>
    <w:rsid w:val="0067506C"/>
    <w:rsid w:val="006765CD"/>
    <w:rsid w:val="006812D5"/>
    <w:rsid w:val="00682F8A"/>
    <w:rsid w:val="00685386"/>
    <w:rsid w:val="00691ACF"/>
    <w:rsid w:val="00695764"/>
    <w:rsid w:val="006A25B5"/>
    <w:rsid w:val="006A2DB0"/>
    <w:rsid w:val="006B3904"/>
    <w:rsid w:val="006B4FC2"/>
    <w:rsid w:val="006B5C88"/>
    <w:rsid w:val="006B7C42"/>
    <w:rsid w:val="006C5213"/>
    <w:rsid w:val="006D07BF"/>
    <w:rsid w:val="006D1670"/>
    <w:rsid w:val="006D6D27"/>
    <w:rsid w:val="006E0C52"/>
    <w:rsid w:val="006E5C38"/>
    <w:rsid w:val="006E630B"/>
    <w:rsid w:val="006E7DB6"/>
    <w:rsid w:val="006F6A53"/>
    <w:rsid w:val="006F710F"/>
    <w:rsid w:val="00701853"/>
    <w:rsid w:val="00703B5C"/>
    <w:rsid w:val="00704A0B"/>
    <w:rsid w:val="00705ADD"/>
    <w:rsid w:val="00707AB2"/>
    <w:rsid w:val="00712A61"/>
    <w:rsid w:val="0071451D"/>
    <w:rsid w:val="00715A75"/>
    <w:rsid w:val="00715A94"/>
    <w:rsid w:val="00716DC4"/>
    <w:rsid w:val="00717A05"/>
    <w:rsid w:val="007239E8"/>
    <w:rsid w:val="00731B0E"/>
    <w:rsid w:val="00732E2B"/>
    <w:rsid w:val="00733EF3"/>
    <w:rsid w:val="00734760"/>
    <w:rsid w:val="007352B3"/>
    <w:rsid w:val="00741CD7"/>
    <w:rsid w:val="00744003"/>
    <w:rsid w:val="0074482E"/>
    <w:rsid w:val="00746862"/>
    <w:rsid w:val="00746B2A"/>
    <w:rsid w:val="00750CF2"/>
    <w:rsid w:val="00750D12"/>
    <w:rsid w:val="00753C00"/>
    <w:rsid w:val="00755107"/>
    <w:rsid w:val="0075558B"/>
    <w:rsid w:val="007565DD"/>
    <w:rsid w:val="007602D2"/>
    <w:rsid w:val="00764CC5"/>
    <w:rsid w:val="0077188B"/>
    <w:rsid w:val="0077199B"/>
    <w:rsid w:val="007758AC"/>
    <w:rsid w:val="00775FA6"/>
    <w:rsid w:val="0077705F"/>
    <w:rsid w:val="00777C06"/>
    <w:rsid w:val="0078067D"/>
    <w:rsid w:val="00781656"/>
    <w:rsid w:val="00782A1F"/>
    <w:rsid w:val="007868BF"/>
    <w:rsid w:val="00787594"/>
    <w:rsid w:val="00792807"/>
    <w:rsid w:val="00795743"/>
    <w:rsid w:val="007A0164"/>
    <w:rsid w:val="007A189D"/>
    <w:rsid w:val="007A3A7E"/>
    <w:rsid w:val="007A7FB2"/>
    <w:rsid w:val="007B19E0"/>
    <w:rsid w:val="007B1F89"/>
    <w:rsid w:val="007B25C7"/>
    <w:rsid w:val="007B68F1"/>
    <w:rsid w:val="007C25F9"/>
    <w:rsid w:val="007C45A6"/>
    <w:rsid w:val="007C6773"/>
    <w:rsid w:val="007D157B"/>
    <w:rsid w:val="007D3075"/>
    <w:rsid w:val="007E5390"/>
    <w:rsid w:val="007E79E1"/>
    <w:rsid w:val="007F15F0"/>
    <w:rsid w:val="007F16E1"/>
    <w:rsid w:val="007F1CAA"/>
    <w:rsid w:val="007F43E8"/>
    <w:rsid w:val="007F506E"/>
    <w:rsid w:val="007F617B"/>
    <w:rsid w:val="007F74B6"/>
    <w:rsid w:val="00801CA6"/>
    <w:rsid w:val="00802691"/>
    <w:rsid w:val="00804A49"/>
    <w:rsid w:val="00804CC8"/>
    <w:rsid w:val="00810B02"/>
    <w:rsid w:val="0081551F"/>
    <w:rsid w:val="0081650B"/>
    <w:rsid w:val="008403E5"/>
    <w:rsid w:val="00850A79"/>
    <w:rsid w:val="00851F8D"/>
    <w:rsid w:val="00853571"/>
    <w:rsid w:val="00854940"/>
    <w:rsid w:val="00854F68"/>
    <w:rsid w:val="00861FE1"/>
    <w:rsid w:val="00864182"/>
    <w:rsid w:val="00871E55"/>
    <w:rsid w:val="008725B3"/>
    <w:rsid w:val="00873A98"/>
    <w:rsid w:val="00873FB6"/>
    <w:rsid w:val="008754EB"/>
    <w:rsid w:val="00876F0E"/>
    <w:rsid w:val="00881A36"/>
    <w:rsid w:val="00884FEB"/>
    <w:rsid w:val="00884FFF"/>
    <w:rsid w:val="00890000"/>
    <w:rsid w:val="00890FB5"/>
    <w:rsid w:val="008955F0"/>
    <w:rsid w:val="00895BE8"/>
    <w:rsid w:val="00896ADE"/>
    <w:rsid w:val="00897EAE"/>
    <w:rsid w:val="008A0D2B"/>
    <w:rsid w:val="008A0DFF"/>
    <w:rsid w:val="008B0E73"/>
    <w:rsid w:val="008B3D64"/>
    <w:rsid w:val="008B4C01"/>
    <w:rsid w:val="008B5D95"/>
    <w:rsid w:val="008C217B"/>
    <w:rsid w:val="008C5319"/>
    <w:rsid w:val="008C5D34"/>
    <w:rsid w:val="008C7A24"/>
    <w:rsid w:val="008D047C"/>
    <w:rsid w:val="008D0A87"/>
    <w:rsid w:val="008D6768"/>
    <w:rsid w:val="008E1729"/>
    <w:rsid w:val="008E44BB"/>
    <w:rsid w:val="008E4FE8"/>
    <w:rsid w:val="008E64AA"/>
    <w:rsid w:val="008F1FBF"/>
    <w:rsid w:val="008F71A6"/>
    <w:rsid w:val="00906F62"/>
    <w:rsid w:val="0090742B"/>
    <w:rsid w:val="009114B2"/>
    <w:rsid w:val="009115D4"/>
    <w:rsid w:val="009126DE"/>
    <w:rsid w:val="00912BB0"/>
    <w:rsid w:val="009228DE"/>
    <w:rsid w:val="00936828"/>
    <w:rsid w:val="00940CA5"/>
    <w:rsid w:val="00941084"/>
    <w:rsid w:val="00941405"/>
    <w:rsid w:val="009438DF"/>
    <w:rsid w:val="00944C04"/>
    <w:rsid w:val="00957195"/>
    <w:rsid w:val="00960B32"/>
    <w:rsid w:val="009649B3"/>
    <w:rsid w:val="009658D1"/>
    <w:rsid w:val="00970823"/>
    <w:rsid w:val="009756FB"/>
    <w:rsid w:val="00975741"/>
    <w:rsid w:val="00976BEA"/>
    <w:rsid w:val="0098012F"/>
    <w:rsid w:val="00981FDF"/>
    <w:rsid w:val="00991DD2"/>
    <w:rsid w:val="00992BB6"/>
    <w:rsid w:val="00994E23"/>
    <w:rsid w:val="00995303"/>
    <w:rsid w:val="009A04F3"/>
    <w:rsid w:val="009A3182"/>
    <w:rsid w:val="009A5220"/>
    <w:rsid w:val="009B19CE"/>
    <w:rsid w:val="009B5BDB"/>
    <w:rsid w:val="009B612E"/>
    <w:rsid w:val="009B708D"/>
    <w:rsid w:val="009C016C"/>
    <w:rsid w:val="009C1B41"/>
    <w:rsid w:val="009C296F"/>
    <w:rsid w:val="009D1512"/>
    <w:rsid w:val="009D61EA"/>
    <w:rsid w:val="009E4040"/>
    <w:rsid w:val="009E7728"/>
    <w:rsid w:val="009E7D23"/>
    <w:rsid w:val="009F1B0D"/>
    <w:rsid w:val="009F1C67"/>
    <w:rsid w:val="009F30AD"/>
    <w:rsid w:val="009F6986"/>
    <w:rsid w:val="009F7AA6"/>
    <w:rsid w:val="009F7E0B"/>
    <w:rsid w:val="00A02A38"/>
    <w:rsid w:val="00A0331C"/>
    <w:rsid w:val="00A13F54"/>
    <w:rsid w:val="00A14202"/>
    <w:rsid w:val="00A14CB7"/>
    <w:rsid w:val="00A20A0A"/>
    <w:rsid w:val="00A21BD3"/>
    <w:rsid w:val="00A22624"/>
    <w:rsid w:val="00A34DC0"/>
    <w:rsid w:val="00A3754E"/>
    <w:rsid w:val="00A429D0"/>
    <w:rsid w:val="00A432FA"/>
    <w:rsid w:val="00A43D3D"/>
    <w:rsid w:val="00A445D6"/>
    <w:rsid w:val="00A52162"/>
    <w:rsid w:val="00A54FFD"/>
    <w:rsid w:val="00A61E99"/>
    <w:rsid w:val="00A62B09"/>
    <w:rsid w:val="00A77C89"/>
    <w:rsid w:val="00A838C8"/>
    <w:rsid w:val="00A83F0A"/>
    <w:rsid w:val="00A84809"/>
    <w:rsid w:val="00A917F2"/>
    <w:rsid w:val="00AA0D74"/>
    <w:rsid w:val="00AA0DCF"/>
    <w:rsid w:val="00AA2B4C"/>
    <w:rsid w:val="00AA41B6"/>
    <w:rsid w:val="00AB02AB"/>
    <w:rsid w:val="00AB054E"/>
    <w:rsid w:val="00AB0787"/>
    <w:rsid w:val="00AB1CA8"/>
    <w:rsid w:val="00AB7362"/>
    <w:rsid w:val="00AC1E96"/>
    <w:rsid w:val="00AC2AD7"/>
    <w:rsid w:val="00AC384D"/>
    <w:rsid w:val="00AC3ABE"/>
    <w:rsid w:val="00AC479A"/>
    <w:rsid w:val="00AC5DAA"/>
    <w:rsid w:val="00AC6E0D"/>
    <w:rsid w:val="00AD1145"/>
    <w:rsid w:val="00AD2972"/>
    <w:rsid w:val="00AD2EAA"/>
    <w:rsid w:val="00AE16AA"/>
    <w:rsid w:val="00AE1B23"/>
    <w:rsid w:val="00AE3A3E"/>
    <w:rsid w:val="00AE3ECF"/>
    <w:rsid w:val="00AE434B"/>
    <w:rsid w:val="00AE6BB5"/>
    <w:rsid w:val="00AE7CB6"/>
    <w:rsid w:val="00AF0764"/>
    <w:rsid w:val="00AF42A9"/>
    <w:rsid w:val="00AF5534"/>
    <w:rsid w:val="00B03518"/>
    <w:rsid w:val="00B1007E"/>
    <w:rsid w:val="00B1042A"/>
    <w:rsid w:val="00B10955"/>
    <w:rsid w:val="00B16616"/>
    <w:rsid w:val="00B16A2C"/>
    <w:rsid w:val="00B16E61"/>
    <w:rsid w:val="00B22AB9"/>
    <w:rsid w:val="00B22BCF"/>
    <w:rsid w:val="00B2651C"/>
    <w:rsid w:val="00B270BA"/>
    <w:rsid w:val="00B270BB"/>
    <w:rsid w:val="00B3134D"/>
    <w:rsid w:val="00B34679"/>
    <w:rsid w:val="00B36DE5"/>
    <w:rsid w:val="00B3780C"/>
    <w:rsid w:val="00B41AE7"/>
    <w:rsid w:val="00B420C7"/>
    <w:rsid w:val="00B427CE"/>
    <w:rsid w:val="00B45A26"/>
    <w:rsid w:val="00B47CE1"/>
    <w:rsid w:val="00B505EB"/>
    <w:rsid w:val="00B52835"/>
    <w:rsid w:val="00B53691"/>
    <w:rsid w:val="00B53BD0"/>
    <w:rsid w:val="00B54982"/>
    <w:rsid w:val="00B600E1"/>
    <w:rsid w:val="00B60DF6"/>
    <w:rsid w:val="00B64820"/>
    <w:rsid w:val="00B67AC3"/>
    <w:rsid w:val="00B72331"/>
    <w:rsid w:val="00B75859"/>
    <w:rsid w:val="00B8179C"/>
    <w:rsid w:val="00B81D06"/>
    <w:rsid w:val="00B822A6"/>
    <w:rsid w:val="00B84DE6"/>
    <w:rsid w:val="00B87B78"/>
    <w:rsid w:val="00B90223"/>
    <w:rsid w:val="00B90764"/>
    <w:rsid w:val="00B923EA"/>
    <w:rsid w:val="00B93565"/>
    <w:rsid w:val="00B93EBB"/>
    <w:rsid w:val="00B94B5F"/>
    <w:rsid w:val="00B9600E"/>
    <w:rsid w:val="00B966A3"/>
    <w:rsid w:val="00BA142B"/>
    <w:rsid w:val="00BA514B"/>
    <w:rsid w:val="00BA6F6F"/>
    <w:rsid w:val="00BA7B5C"/>
    <w:rsid w:val="00BB33FD"/>
    <w:rsid w:val="00BB3EB7"/>
    <w:rsid w:val="00BC05ED"/>
    <w:rsid w:val="00BC0EAB"/>
    <w:rsid w:val="00BC3209"/>
    <w:rsid w:val="00BC37C4"/>
    <w:rsid w:val="00BC3F54"/>
    <w:rsid w:val="00BD209A"/>
    <w:rsid w:val="00BD411B"/>
    <w:rsid w:val="00BD62FE"/>
    <w:rsid w:val="00BD7F29"/>
    <w:rsid w:val="00BE030A"/>
    <w:rsid w:val="00BE41C1"/>
    <w:rsid w:val="00BE6575"/>
    <w:rsid w:val="00BE68C0"/>
    <w:rsid w:val="00C012CC"/>
    <w:rsid w:val="00C01D8F"/>
    <w:rsid w:val="00C037E3"/>
    <w:rsid w:val="00C05827"/>
    <w:rsid w:val="00C058F3"/>
    <w:rsid w:val="00C23D73"/>
    <w:rsid w:val="00C26168"/>
    <w:rsid w:val="00C264E3"/>
    <w:rsid w:val="00C26BEB"/>
    <w:rsid w:val="00C416D3"/>
    <w:rsid w:val="00C419FE"/>
    <w:rsid w:val="00C45413"/>
    <w:rsid w:val="00C46C01"/>
    <w:rsid w:val="00C46FC4"/>
    <w:rsid w:val="00C51507"/>
    <w:rsid w:val="00C52274"/>
    <w:rsid w:val="00C54C78"/>
    <w:rsid w:val="00C55533"/>
    <w:rsid w:val="00C57216"/>
    <w:rsid w:val="00C622B3"/>
    <w:rsid w:val="00C63B82"/>
    <w:rsid w:val="00C64EB8"/>
    <w:rsid w:val="00C66D4E"/>
    <w:rsid w:val="00C67513"/>
    <w:rsid w:val="00C71292"/>
    <w:rsid w:val="00C727A1"/>
    <w:rsid w:val="00C754A4"/>
    <w:rsid w:val="00C77D85"/>
    <w:rsid w:val="00C82F0B"/>
    <w:rsid w:val="00C87D9E"/>
    <w:rsid w:val="00C92098"/>
    <w:rsid w:val="00C92E1E"/>
    <w:rsid w:val="00CA0677"/>
    <w:rsid w:val="00CA1A95"/>
    <w:rsid w:val="00CA7330"/>
    <w:rsid w:val="00CB1341"/>
    <w:rsid w:val="00CB68A3"/>
    <w:rsid w:val="00CD0A58"/>
    <w:rsid w:val="00CD1770"/>
    <w:rsid w:val="00CD43B5"/>
    <w:rsid w:val="00CE3F45"/>
    <w:rsid w:val="00CE5955"/>
    <w:rsid w:val="00CF0667"/>
    <w:rsid w:val="00CF2528"/>
    <w:rsid w:val="00CF257E"/>
    <w:rsid w:val="00CF79F6"/>
    <w:rsid w:val="00D0582B"/>
    <w:rsid w:val="00D15FEA"/>
    <w:rsid w:val="00D16455"/>
    <w:rsid w:val="00D21439"/>
    <w:rsid w:val="00D24E9B"/>
    <w:rsid w:val="00D256E2"/>
    <w:rsid w:val="00D32DB2"/>
    <w:rsid w:val="00D445DC"/>
    <w:rsid w:val="00D45136"/>
    <w:rsid w:val="00D452A5"/>
    <w:rsid w:val="00D4721C"/>
    <w:rsid w:val="00D523BD"/>
    <w:rsid w:val="00D53196"/>
    <w:rsid w:val="00D53221"/>
    <w:rsid w:val="00D577D9"/>
    <w:rsid w:val="00D60458"/>
    <w:rsid w:val="00D62AB2"/>
    <w:rsid w:val="00D6574C"/>
    <w:rsid w:val="00D66C73"/>
    <w:rsid w:val="00D67738"/>
    <w:rsid w:val="00D74E78"/>
    <w:rsid w:val="00D76E7D"/>
    <w:rsid w:val="00D77F48"/>
    <w:rsid w:val="00D8301B"/>
    <w:rsid w:val="00D85829"/>
    <w:rsid w:val="00D86CAC"/>
    <w:rsid w:val="00D87DDA"/>
    <w:rsid w:val="00D90330"/>
    <w:rsid w:val="00D90DBC"/>
    <w:rsid w:val="00D92907"/>
    <w:rsid w:val="00DA1488"/>
    <w:rsid w:val="00DA3857"/>
    <w:rsid w:val="00DA4D1C"/>
    <w:rsid w:val="00DA71BE"/>
    <w:rsid w:val="00DB0FBE"/>
    <w:rsid w:val="00DB42E0"/>
    <w:rsid w:val="00DB7DFE"/>
    <w:rsid w:val="00DC575E"/>
    <w:rsid w:val="00DD0ABA"/>
    <w:rsid w:val="00DD3FAD"/>
    <w:rsid w:val="00DD403D"/>
    <w:rsid w:val="00DD7517"/>
    <w:rsid w:val="00DD754A"/>
    <w:rsid w:val="00DE5ADB"/>
    <w:rsid w:val="00DE7FF4"/>
    <w:rsid w:val="00DF627B"/>
    <w:rsid w:val="00DF649C"/>
    <w:rsid w:val="00DF7749"/>
    <w:rsid w:val="00E017E8"/>
    <w:rsid w:val="00E040CC"/>
    <w:rsid w:val="00E0413F"/>
    <w:rsid w:val="00E054BF"/>
    <w:rsid w:val="00E06936"/>
    <w:rsid w:val="00E0734F"/>
    <w:rsid w:val="00E10AF0"/>
    <w:rsid w:val="00E166FB"/>
    <w:rsid w:val="00E200AC"/>
    <w:rsid w:val="00E279DD"/>
    <w:rsid w:val="00E400D4"/>
    <w:rsid w:val="00E42589"/>
    <w:rsid w:val="00E437F2"/>
    <w:rsid w:val="00E50A3A"/>
    <w:rsid w:val="00E5315F"/>
    <w:rsid w:val="00E54351"/>
    <w:rsid w:val="00E55AAB"/>
    <w:rsid w:val="00E62DFB"/>
    <w:rsid w:val="00E639C4"/>
    <w:rsid w:val="00E718A3"/>
    <w:rsid w:val="00E738C7"/>
    <w:rsid w:val="00E806D8"/>
    <w:rsid w:val="00E8497B"/>
    <w:rsid w:val="00E86E1D"/>
    <w:rsid w:val="00E902E1"/>
    <w:rsid w:val="00E91ABF"/>
    <w:rsid w:val="00E95CF2"/>
    <w:rsid w:val="00EA03CA"/>
    <w:rsid w:val="00EA13A9"/>
    <w:rsid w:val="00EA2B63"/>
    <w:rsid w:val="00EA3620"/>
    <w:rsid w:val="00EA371E"/>
    <w:rsid w:val="00EA7518"/>
    <w:rsid w:val="00EB2E3A"/>
    <w:rsid w:val="00EB69D6"/>
    <w:rsid w:val="00EB6A8D"/>
    <w:rsid w:val="00EC225A"/>
    <w:rsid w:val="00EC25E1"/>
    <w:rsid w:val="00EC578B"/>
    <w:rsid w:val="00EC5B6C"/>
    <w:rsid w:val="00ED2CD5"/>
    <w:rsid w:val="00ED3F35"/>
    <w:rsid w:val="00ED4E8D"/>
    <w:rsid w:val="00ED5027"/>
    <w:rsid w:val="00ED7177"/>
    <w:rsid w:val="00EE0FCA"/>
    <w:rsid w:val="00EE62DF"/>
    <w:rsid w:val="00EE67E4"/>
    <w:rsid w:val="00EE78E5"/>
    <w:rsid w:val="00EF19C2"/>
    <w:rsid w:val="00EF582D"/>
    <w:rsid w:val="00EF5939"/>
    <w:rsid w:val="00EF677A"/>
    <w:rsid w:val="00F00F6E"/>
    <w:rsid w:val="00F02C66"/>
    <w:rsid w:val="00F04A59"/>
    <w:rsid w:val="00F04C36"/>
    <w:rsid w:val="00F0718C"/>
    <w:rsid w:val="00F14B2C"/>
    <w:rsid w:val="00F2131F"/>
    <w:rsid w:val="00F2160B"/>
    <w:rsid w:val="00F2200E"/>
    <w:rsid w:val="00F323DE"/>
    <w:rsid w:val="00F332FC"/>
    <w:rsid w:val="00F3416C"/>
    <w:rsid w:val="00F361E2"/>
    <w:rsid w:val="00F37015"/>
    <w:rsid w:val="00F47388"/>
    <w:rsid w:val="00F55E17"/>
    <w:rsid w:val="00F55F71"/>
    <w:rsid w:val="00F56F06"/>
    <w:rsid w:val="00F574E9"/>
    <w:rsid w:val="00F60722"/>
    <w:rsid w:val="00F60A8A"/>
    <w:rsid w:val="00F63361"/>
    <w:rsid w:val="00F64B8E"/>
    <w:rsid w:val="00F64ED3"/>
    <w:rsid w:val="00F6623A"/>
    <w:rsid w:val="00F67F12"/>
    <w:rsid w:val="00F702E5"/>
    <w:rsid w:val="00F705E5"/>
    <w:rsid w:val="00F74771"/>
    <w:rsid w:val="00F76833"/>
    <w:rsid w:val="00F76B13"/>
    <w:rsid w:val="00F76D89"/>
    <w:rsid w:val="00F84D34"/>
    <w:rsid w:val="00F856B9"/>
    <w:rsid w:val="00F904B1"/>
    <w:rsid w:val="00F9791B"/>
    <w:rsid w:val="00FA14D0"/>
    <w:rsid w:val="00FA2D94"/>
    <w:rsid w:val="00FA37AD"/>
    <w:rsid w:val="00FA7BB6"/>
    <w:rsid w:val="00FB14BA"/>
    <w:rsid w:val="00FB3321"/>
    <w:rsid w:val="00FB589F"/>
    <w:rsid w:val="00FB61AF"/>
    <w:rsid w:val="00FB6605"/>
    <w:rsid w:val="00FC0F54"/>
    <w:rsid w:val="00FC34CF"/>
    <w:rsid w:val="00FC4D4D"/>
    <w:rsid w:val="00FD3361"/>
    <w:rsid w:val="00FD5356"/>
    <w:rsid w:val="00FD5CE4"/>
    <w:rsid w:val="00FD763D"/>
    <w:rsid w:val="00FD7C7A"/>
    <w:rsid w:val="00FE3C6D"/>
    <w:rsid w:val="00FF311F"/>
    <w:rsid w:val="00FF5940"/>
    <w:rsid w:val="00FF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04A2"/>
  <w15:docId w15:val="{3FC614C2-D112-4C88-8F2F-B882374A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5E"/>
  </w:style>
  <w:style w:type="paragraph" w:styleId="Heading1">
    <w:name w:val="heading 1"/>
    <w:basedOn w:val="Normal"/>
    <w:next w:val="Normal"/>
    <w:link w:val="Heading1Char"/>
    <w:uiPriority w:val="9"/>
    <w:qFormat/>
    <w:rsid w:val="006B7C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17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7E8"/>
  </w:style>
  <w:style w:type="paragraph" w:styleId="Footer">
    <w:name w:val="footer"/>
    <w:basedOn w:val="Normal"/>
    <w:link w:val="FooterChar"/>
    <w:uiPriority w:val="99"/>
    <w:unhideWhenUsed/>
    <w:rsid w:val="00E01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7E8"/>
  </w:style>
  <w:style w:type="paragraph" w:styleId="BalloonText">
    <w:name w:val="Balloon Text"/>
    <w:basedOn w:val="Normal"/>
    <w:link w:val="BalloonTextChar"/>
    <w:uiPriority w:val="99"/>
    <w:semiHidden/>
    <w:unhideWhenUsed/>
    <w:rsid w:val="0040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36"/>
    <w:rPr>
      <w:rFonts w:ascii="Tahoma" w:hAnsi="Tahoma" w:cs="Tahoma"/>
      <w:sz w:val="16"/>
      <w:szCs w:val="16"/>
    </w:rPr>
  </w:style>
  <w:style w:type="character" w:styleId="Strong">
    <w:name w:val="Strong"/>
    <w:uiPriority w:val="22"/>
    <w:qFormat/>
    <w:rsid w:val="00CA1A95"/>
    <w:rPr>
      <w:b/>
      <w:bCs/>
    </w:rPr>
  </w:style>
  <w:style w:type="character" w:styleId="Emphasis">
    <w:name w:val="Emphasis"/>
    <w:uiPriority w:val="20"/>
    <w:qFormat/>
    <w:rsid w:val="00850A79"/>
    <w:rPr>
      <w:i/>
      <w:iCs/>
    </w:rPr>
  </w:style>
  <w:style w:type="character" w:customStyle="1" w:styleId="Heading2Char">
    <w:name w:val="Heading 2 Char"/>
    <w:basedOn w:val="DefaultParagraphFont"/>
    <w:link w:val="Heading2"/>
    <w:uiPriority w:val="9"/>
    <w:rsid w:val="00A917F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917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B7C4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10955"/>
    <w:pPr>
      <w:ind w:left="720"/>
      <w:contextualSpacing/>
    </w:pPr>
  </w:style>
  <w:style w:type="table" w:customStyle="1" w:styleId="TableGrid6">
    <w:name w:val="Table Grid6"/>
    <w:basedOn w:val="TableNormal"/>
    <w:next w:val="TableGrid"/>
    <w:uiPriority w:val="59"/>
    <w:rsid w:val="0063752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782699586msonormal">
    <w:name w:val="yiv3782699586msonormal"/>
    <w:basedOn w:val="Normal"/>
    <w:rsid w:val="00660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05232836msonormal">
    <w:name w:val="yiv7905232836msonormal"/>
    <w:basedOn w:val="Normal"/>
    <w:rsid w:val="008A0D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5721">
      <w:bodyDiv w:val="1"/>
      <w:marLeft w:val="0"/>
      <w:marRight w:val="0"/>
      <w:marTop w:val="0"/>
      <w:marBottom w:val="0"/>
      <w:divBdr>
        <w:top w:val="none" w:sz="0" w:space="0" w:color="auto"/>
        <w:left w:val="none" w:sz="0" w:space="0" w:color="auto"/>
        <w:bottom w:val="none" w:sz="0" w:space="0" w:color="auto"/>
        <w:right w:val="none" w:sz="0" w:space="0" w:color="auto"/>
      </w:divBdr>
    </w:div>
    <w:div w:id="129252066">
      <w:bodyDiv w:val="1"/>
      <w:marLeft w:val="0"/>
      <w:marRight w:val="0"/>
      <w:marTop w:val="0"/>
      <w:marBottom w:val="0"/>
      <w:divBdr>
        <w:top w:val="none" w:sz="0" w:space="0" w:color="auto"/>
        <w:left w:val="none" w:sz="0" w:space="0" w:color="auto"/>
        <w:bottom w:val="none" w:sz="0" w:space="0" w:color="auto"/>
        <w:right w:val="none" w:sz="0" w:space="0" w:color="auto"/>
      </w:divBdr>
    </w:div>
    <w:div w:id="339042049">
      <w:bodyDiv w:val="1"/>
      <w:marLeft w:val="0"/>
      <w:marRight w:val="0"/>
      <w:marTop w:val="0"/>
      <w:marBottom w:val="0"/>
      <w:divBdr>
        <w:top w:val="none" w:sz="0" w:space="0" w:color="auto"/>
        <w:left w:val="none" w:sz="0" w:space="0" w:color="auto"/>
        <w:bottom w:val="none" w:sz="0" w:space="0" w:color="auto"/>
        <w:right w:val="none" w:sz="0" w:space="0" w:color="auto"/>
      </w:divBdr>
    </w:div>
    <w:div w:id="677276429">
      <w:bodyDiv w:val="1"/>
      <w:marLeft w:val="0"/>
      <w:marRight w:val="0"/>
      <w:marTop w:val="0"/>
      <w:marBottom w:val="0"/>
      <w:divBdr>
        <w:top w:val="none" w:sz="0" w:space="0" w:color="auto"/>
        <w:left w:val="none" w:sz="0" w:space="0" w:color="auto"/>
        <w:bottom w:val="none" w:sz="0" w:space="0" w:color="auto"/>
        <w:right w:val="none" w:sz="0" w:space="0" w:color="auto"/>
      </w:divBdr>
    </w:div>
    <w:div w:id="910316449">
      <w:bodyDiv w:val="1"/>
      <w:marLeft w:val="0"/>
      <w:marRight w:val="0"/>
      <w:marTop w:val="0"/>
      <w:marBottom w:val="0"/>
      <w:divBdr>
        <w:top w:val="none" w:sz="0" w:space="0" w:color="auto"/>
        <w:left w:val="none" w:sz="0" w:space="0" w:color="auto"/>
        <w:bottom w:val="none" w:sz="0" w:space="0" w:color="auto"/>
        <w:right w:val="none" w:sz="0" w:space="0" w:color="auto"/>
      </w:divBdr>
    </w:div>
    <w:div w:id="1031540813">
      <w:bodyDiv w:val="1"/>
      <w:marLeft w:val="0"/>
      <w:marRight w:val="0"/>
      <w:marTop w:val="0"/>
      <w:marBottom w:val="0"/>
      <w:divBdr>
        <w:top w:val="none" w:sz="0" w:space="0" w:color="auto"/>
        <w:left w:val="none" w:sz="0" w:space="0" w:color="auto"/>
        <w:bottom w:val="none" w:sz="0" w:space="0" w:color="auto"/>
        <w:right w:val="none" w:sz="0" w:space="0" w:color="auto"/>
      </w:divBdr>
    </w:div>
    <w:div w:id="1572546641">
      <w:bodyDiv w:val="1"/>
      <w:marLeft w:val="0"/>
      <w:marRight w:val="0"/>
      <w:marTop w:val="0"/>
      <w:marBottom w:val="0"/>
      <w:divBdr>
        <w:top w:val="none" w:sz="0" w:space="0" w:color="auto"/>
        <w:left w:val="none" w:sz="0" w:space="0" w:color="auto"/>
        <w:bottom w:val="none" w:sz="0" w:space="0" w:color="auto"/>
        <w:right w:val="none" w:sz="0" w:space="0" w:color="auto"/>
      </w:divBdr>
    </w:div>
    <w:div w:id="1579747251">
      <w:bodyDiv w:val="1"/>
      <w:marLeft w:val="0"/>
      <w:marRight w:val="0"/>
      <w:marTop w:val="0"/>
      <w:marBottom w:val="0"/>
      <w:divBdr>
        <w:top w:val="none" w:sz="0" w:space="0" w:color="auto"/>
        <w:left w:val="none" w:sz="0" w:space="0" w:color="auto"/>
        <w:bottom w:val="none" w:sz="0" w:space="0" w:color="auto"/>
        <w:right w:val="none" w:sz="0" w:space="0" w:color="auto"/>
      </w:divBdr>
    </w:div>
    <w:div w:id="1738092141">
      <w:bodyDiv w:val="1"/>
      <w:marLeft w:val="0"/>
      <w:marRight w:val="0"/>
      <w:marTop w:val="0"/>
      <w:marBottom w:val="0"/>
      <w:divBdr>
        <w:top w:val="none" w:sz="0" w:space="0" w:color="auto"/>
        <w:left w:val="none" w:sz="0" w:space="0" w:color="auto"/>
        <w:bottom w:val="none" w:sz="0" w:space="0" w:color="auto"/>
        <w:right w:val="none" w:sz="0" w:space="0" w:color="auto"/>
      </w:divBdr>
    </w:div>
    <w:div w:id="1783376318">
      <w:bodyDiv w:val="1"/>
      <w:marLeft w:val="0"/>
      <w:marRight w:val="0"/>
      <w:marTop w:val="0"/>
      <w:marBottom w:val="0"/>
      <w:divBdr>
        <w:top w:val="none" w:sz="0" w:space="0" w:color="auto"/>
        <w:left w:val="none" w:sz="0" w:space="0" w:color="auto"/>
        <w:bottom w:val="none" w:sz="0" w:space="0" w:color="auto"/>
        <w:right w:val="none" w:sz="0" w:space="0" w:color="auto"/>
      </w:divBdr>
    </w:div>
    <w:div w:id="1788087159">
      <w:bodyDiv w:val="1"/>
      <w:marLeft w:val="0"/>
      <w:marRight w:val="0"/>
      <w:marTop w:val="0"/>
      <w:marBottom w:val="0"/>
      <w:divBdr>
        <w:top w:val="none" w:sz="0" w:space="0" w:color="auto"/>
        <w:left w:val="none" w:sz="0" w:space="0" w:color="auto"/>
        <w:bottom w:val="none" w:sz="0" w:space="0" w:color="auto"/>
        <w:right w:val="none" w:sz="0" w:space="0" w:color="auto"/>
      </w:divBdr>
    </w:div>
    <w:div w:id="1905874945">
      <w:bodyDiv w:val="1"/>
      <w:marLeft w:val="0"/>
      <w:marRight w:val="0"/>
      <w:marTop w:val="0"/>
      <w:marBottom w:val="0"/>
      <w:divBdr>
        <w:top w:val="none" w:sz="0" w:space="0" w:color="auto"/>
        <w:left w:val="none" w:sz="0" w:space="0" w:color="auto"/>
        <w:bottom w:val="none" w:sz="0" w:space="0" w:color="auto"/>
        <w:right w:val="none" w:sz="0" w:space="0" w:color="auto"/>
      </w:divBdr>
    </w:div>
    <w:div w:id="1951665764">
      <w:bodyDiv w:val="1"/>
      <w:marLeft w:val="0"/>
      <w:marRight w:val="0"/>
      <w:marTop w:val="0"/>
      <w:marBottom w:val="0"/>
      <w:divBdr>
        <w:top w:val="none" w:sz="0" w:space="0" w:color="auto"/>
        <w:left w:val="none" w:sz="0" w:space="0" w:color="auto"/>
        <w:bottom w:val="none" w:sz="0" w:space="0" w:color="auto"/>
        <w:right w:val="none" w:sz="0" w:space="0" w:color="auto"/>
      </w:divBdr>
    </w:div>
    <w:div w:id="1998145923">
      <w:bodyDiv w:val="1"/>
      <w:marLeft w:val="0"/>
      <w:marRight w:val="0"/>
      <w:marTop w:val="0"/>
      <w:marBottom w:val="0"/>
      <w:divBdr>
        <w:top w:val="none" w:sz="0" w:space="0" w:color="auto"/>
        <w:left w:val="none" w:sz="0" w:space="0" w:color="auto"/>
        <w:bottom w:val="none" w:sz="0" w:space="0" w:color="auto"/>
        <w:right w:val="none" w:sz="0" w:space="0" w:color="auto"/>
      </w:divBdr>
    </w:div>
    <w:div w:id="20279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itchFamily="18" charset="0"/>
                <a:cs typeface="Times New Roman" pitchFamily="18" charset="0"/>
              </a:defRPr>
            </a:pPr>
            <a:r>
              <a:rPr lang="en-US" sz="1400" b="1">
                <a:effectLst/>
                <a:latin typeface="Times New Roman" pitchFamily="18" charset="0"/>
                <a:cs typeface="Times New Roman" pitchFamily="18" charset="0"/>
              </a:rPr>
              <a:t>Biểu đồ 1: Tiến độ phát triển nông nghiệp hữu cơ của Tập đoàn Quế Lâm trong 3 năm qua (2018-2020)</a:t>
            </a:r>
          </a:p>
          <a:p>
            <a:pPr>
              <a:defRPr sz="1600">
                <a:latin typeface="Times New Roman" pitchFamily="18" charset="0"/>
                <a:cs typeface="Times New Roman" pitchFamily="18" charset="0"/>
              </a:defRPr>
            </a:pPr>
            <a:r>
              <a:rPr lang="en-US" sz="1400" b="1" i="1" u="none" strike="noStrike" baseline="0">
                <a:effectLst/>
              </a:rPr>
              <a:t>                                                                                        Đơn vị tính: Ha</a:t>
            </a:r>
            <a:endParaRPr lang="en-US" sz="1400">
              <a:effectLst/>
              <a:latin typeface="Times New Roman" pitchFamily="18" charset="0"/>
              <a:cs typeface="Times New Roman" pitchFamily="18" charset="0"/>
            </a:endParaRPr>
          </a:p>
        </c:rich>
      </c:tx>
      <c:layout>
        <c:manualLayout>
          <c:xMode val="edge"/>
          <c:yMode val="edge"/>
          <c:x val="0.1107459447427729"/>
          <c:y val="3.4383954154727794E-2"/>
        </c:manualLayout>
      </c:layout>
      <c:overlay val="0"/>
    </c:title>
    <c:autoTitleDeleted val="0"/>
    <c:plotArea>
      <c:layout>
        <c:manualLayout>
          <c:layoutTarget val="inner"/>
          <c:xMode val="edge"/>
          <c:yMode val="edge"/>
          <c:x val="7.5094161751811134E-2"/>
          <c:y val="0.20203602518022976"/>
          <c:w val="0.91205339615233605"/>
          <c:h val="0.72135791049041509"/>
        </c:manualLayout>
      </c:layout>
      <c:lineChart>
        <c:grouping val="standard"/>
        <c:varyColors val="0"/>
        <c:ser>
          <c:idx val="0"/>
          <c:order val="0"/>
          <c:tx>
            <c:strRef>
              <c:f>Sheet1!$B$1</c:f>
              <c:strCache>
                <c:ptCount val="1"/>
                <c:pt idx="0">
                  <c:v>Năm 2018</c:v>
                </c:pt>
              </c:strCache>
            </c:strRef>
          </c:tx>
          <c:dLbls>
            <c:dLbl>
              <c:idx val="0"/>
              <c:layout>
                <c:manualLayout>
                  <c:x val="0"/>
                  <c:y val="1.146131805157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39-4E29-AA5A-BBF1019FA4FA}"/>
                </c:ext>
              </c:extLst>
            </c:dLbl>
            <c:dLbl>
              <c:idx val="1"/>
              <c:layout>
                <c:manualLayout>
                  <c:x val="0"/>
                  <c:y val="1.1461318051575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39-4E29-AA5A-BBF1019FA4F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4"/>
                <c:pt idx="0">
                  <c:v>Rau củ</c:v>
                </c:pt>
                <c:pt idx="1">
                  <c:v>Cây công nghiệp</c:v>
                </c:pt>
                <c:pt idx="2">
                  <c:v>Cây Ăn Trái</c:v>
                </c:pt>
                <c:pt idx="3">
                  <c:v>Cây Lúa</c:v>
                </c:pt>
              </c:strCache>
            </c:strRef>
          </c:cat>
          <c:val>
            <c:numRef>
              <c:f>Sheet1!$B$2:$B$6</c:f>
              <c:numCache>
                <c:formatCode>#,##0</c:formatCode>
                <c:ptCount val="5"/>
                <c:pt idx="0" formatCode="General">
                  <c:v>3060</c:v>
                </c:pt>
                <c:pt idx="1">
                  <c:v>4001.7240000000002</c:v>
                </c:pt>
                <c:pt idx="2" formatCode="General">
                  <c:v>17803.84</c:v>
                </c:pt>
                <c:pt idx="3" formatCode="General">
                  <c:v>34319.712</c:v>
                </c:pt>
              </c:numCache>
            </c:numRef>
          </c:val>
          <c:smooth val="0"/>
          <c:extLst>
            <c:ext xmlns:c16="http://schemas.microsoft.com/office/drawing/2014/chart" uri="{C3380CC4-5D6E-409C-BE32-E72D297353CC}">
              <c16:uniqueId val="{00000002-6639-4E29-AA5A-BBF1019FA4FA}"/>
            </c:ext>
          </c:extLst>
        </c:ser>
        <c:ser>
          <c:idx val="1"/>
          <c:order val="1"/>
          <c:tx>
            <c:strRef>
              <c:f>Sheet1!$C$1</c:f>
              <c:strCache>
                <c:ptCount val="1"/>
                <c:pt idx="0">
                  <c:v>Năm 2019</c:v>
                </c:pt>
              </c:strCache>
            </c:strRef>
          </c:tx>
          <c:dLbls>
            <c:dLbl>
              <c:idx val="0"/>
              <c:layout>
                <c:manualLayout>
                  <c:x val="3.7181632273656472E-3"/>
                  <c:y val="-7.64087870105076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39-4E29-AA5A-BBF1019FA4FA}"/>
                </c:ext>
              </c:extLst>
            </c:dLbl>
            <c:dLbl>
              <c:idx val="1"/>
              <c:layout>
                <c:manualLayout>
                  <c:x val="-1.1154489682097044E-2"/>
                  <c:y val="1.1461318051575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39-4E29-AA5A-BBF1019FA4F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4"/>
                <c:pt idx="0">
                  <c:v>Rau củ</c:v>
                </c:pt>
                <c:pt idx="1">
                  <c:v>Cây công nghiệp</c:v>
                </c:pt>
                <c:pt idx="2">
                  <c:v>Cây Ăn Trái</c:v>
                </c:pt>
                <c:pt idx="3">
                  <c:v>Cây Lúa</c:v>
                </c:pt>
              </c:strCache>
            </c:strRef>
          </c:cat>
          <c:val>
            <c:numRef>
              <c:f>Sheet1!$C$2:$C$6</c:f>
              <c:numCache>
                <c:formatCode>General</c:formatCode>
                <c:ptCount val="5"/>
                <c:pt idx="0">
                  <c:v>3600</c:v>
                </c:pt>
                <c:pt idx="1">
                  <c:v>5335.6319999999996</c:v>
                </c:pt>
                <c:pt idx="2">
                  <c:v>21712</c:v>
                </c:pt>
                <c:pt idx="3">
                  <c:v>42899.64</c:v>
                </c:pt>
              </c:numCache>
            </c:numRef>
          </c:val>
          <c:smooth val="0"/>
          <c:extLst>
            <c:ext xmlns:c16="http://schemas.microsoft.com/office/drawing/2014/chart" uri="{C3380CC4-5D6E-409C-BE32-E72D297353CC}">
              <c16:uniqueId val="{00000005-6639-4E29-AA5A-BBF1019FA4FA}"/>
            </c:ext>
          </c:extLst>
        </c:ser>
        <c:ser>
          <c:idx val="2"/>
          <c:order val="2"/>
          <c:tx>
            <c:strRef>
              <c:f>Sheet1!$D$1</c:f>
              <c:strCache>
                <c:ptCount val="1"/>
                <c:pt idx="0">
                  <c:v>Năm 2020</c:v>
                </c:pt>
              </c:strCache>
            </c:strRef>
          </c:tx>
          <c:dLbls>
            <c:dLbl>
              <c:idx val="0"/>
              <c:layout>
                <c:manualLayout>
                  <c:x val="0"/>
                  <c:y val="-2.67430754536771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639-4E29-AA5A-BBF1019FA4F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4"/>
                <c:pt idx="0">
                  <c:v>Rau củ</c:v>
                </c:pt>
                <c:pt idx="1">
                  <c:v>Cây công nghiệp</c:v>
                </c:pt>
                <c:pt idx="2">
                  <c:v>Cây Ăn Trái</c:v>
                </c:pt>
                <c:pt idx="3">
                  <c:v>Cây Lúa</c:v>
                </c:pt>
              </c:strCache>
            </c:strRef>
          </c:cat>
          <c:val>
            <c:numRef>
              <c:f>Sheet1!$D$2:$D$6</c:f>
              <c:numCache>
                <c:formatCode>General</c:formatCode>
                <c:ptCount val="5"/>
                <c:pt idx="0">
                  <c:v>4500</c:v>
                </c:pt>
                <c:pt idx="1">
                  <c:v>7410.6</c:v>
                </c:pt>
                <c:pt idx="2">
                  <c:v>27140</c:v>
                </c:pt>
                <c:pt idx="3">
                  <c:v>61285.2</c:v>
                </c:pt>
              </c:numCache>
            </c:numRef>
          </c:val>
          <c:smooth val="0"/>
          <c:extLst>
            <c:ext xmlns:c16="http://schemas.microsoft.com/office/drawing/2014/chart" uri="{C3380CC4-5D6E-409C-BE32-E72D297353CC}">
              <c16:uniqueId val="{00000007-6639-4E29-AA5A-BBF1019FA4FA}"/>
            </c:ext>
          </c:extLst>
        </c:ser>
        <c:dLbls>
          <c:showLegendKey val="0"/>
          <c:showVal val="1"/>
          <c:showCatName val="0"/>
          <c:showSerName val="0"/>
          <c:showPercent val="0"/>
          <c:showBubbleSize val="0"/>
        </c:dLbls>
        <c:marker val="1"/>
        <c:smooth val="0"/>
        <c:axId val="437388416"/>
        <c:axId val="437390720"/>
      </c:lineChart>
      <c:catAx>
        <c:axId val="437388416"/>
        <c:scaling>
          <c:orientation val="minMax"/>
        </c:scaling>
        <c:delete val="0"/>
        <c:axPos val="b"/>
        <c:numFmt formatCode="General" sourceLinked="0"/>
        <c:majorTickMark val="none"/>
        <c:minorTickMark val="none"/>
        <c:tickLblPos val="nextTo"/>
        <c:crossAx val="437390720"/>
        <c:crosses val="autoZero"/>
        <c:auto val="1"/>
        <c:lblAlgn val="ctr"/>
        <c:lblOffset val="100"/>
        <c:noMultiLvlLbl val="0"/>
      </c:catAx>
      <c:valAx>
        <c:axId val="437390720"/>
        <c:scaling>
          <c:orientation val="minMax"/>
        </c:scaling>
        <c:delete val="1"/>
        <c:axPos val="l"/>
        <c:numFmt formatCode="General" sourceLinked="1"/>
        <c:majorTickMark val="out"/>
        <c:minorTickMark val="none"/>
        <c:tickLblPos val="nextTo"/>
        <c:crossAx val="437388416"/>
        <c:crosses val="autoZero"/>
        <c:crossBetween val="between"/>
      </c:valAx>
      <c:spPr>
        <a:ln>
          <a:solidFill>
            <a:schemeClr val="accent1"/>
          </a:solidFill>
        </a:ln>
      </c:spPr>
    </c:plotArea>
    <c:legend>
      <c:legendPos val="t"/>
      <c:layout>
        <c:manualLayout>
          <c:xMode val="edge"/>
          <c:yMode val="edge"/>
          <c:x val="8.6531445053467257E-2"/>
          <c:y val="0.35071633237822358"/>
          <c:w val="0.39649462545097058"/>
          <c:h val="6.9084673871353475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E33B-02F0-4925-A2AF-BC554AF4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DaiHuu01</dc:creator>
  <cp:lastModifiedBy>Tran Oanh</cp:lastModifiedBy>
  <cp:revision>2</cp:revision>
  <cp:lastPrinted>2021-06-02T02:11:00Z</cp:lastPrinted>
  <dcterms:created xsi:type="dcterms:W3CDTF">2022-01-25T11:42:00Z</dcterms:created>
  <dcterms:modified xsi:type="dcterms:W3CDTF">2022-01-25T11:42:00Z</dcterms:modified>
</cp:coreProperties>
</file>